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70" w:rsidRDefault="00E27170" w:rsidP="00E27170">
      <w:pPr>
        <w:pStyle w:val="Style3"/>
        <w:widowControl/>
        <w:jc w:val="center"/>
        <w:rPr>
          <w:rStyle w:val="FontStyle15"/>
          <w:sz w:val="32"/>
          <w:szCs w:val="32"/>
        </w:rPr>
      </w:pPr>
      <w:r w:rsidRPr="00E27170">
        <w:rPr>
          <w:rStyle w:val="FontStyle15"/>
          <w:sz w:val="32"/>
          <w:szCs w:val="32"/>
        </w:rPr>
        <w:t>Док</w:t>
      </w:r>
      <w:bookmarkStart w:id="0" w:name="_GoBack"/>
      <w:bookmarkEnd w:id="0"/>
      <w:r w:rsidRPr="00E27170">
        <w:rPr>
          <w:rStyle w:val="FontStyle15"/>
          <w:sz w:val="32"/>
          <w:szCs w:val="32"/>
        </w:rPr>
        <w:t>ументы, необходимые для зачисления в школу-интернат.</w:t>
      </w:r>
    </w:p>
    <w:p w:rsidR="00E12BAB" w:rsidRDefault="00E12BAB" w:rsidP="00E27170">
      <w:pPr>
        <w:pStyle w:val="Style3"/>
        <w:widowControl/>
        <w:jc w:val="center"/>
        <w:rPr>
          <w:rStyle w:val="FontStyle15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9035"/>
      </w:tblGrid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1</w:t>
            </w:r>
          </w:p>
        </w:tc>
        <w:tc>
          <w:tcPr>
            <w:tcW w:w="9035" w:type="dxa"/>
          </w:tcPr>
          <w:p w:rsidR="00E12BAB" w:rsidRPr="00E27170" w:rsidRDefault="00E12BAB" w:rsidP="00E12BAB">
            <w:pPr>
              <w:pStyle w:val="Style7"/>
              <w:widowControl/>
              <w:tabs>
                <w:tab w:val="left" w:pos="4296"/>
              </w:tabs>
              <w:spacing w:line="240" w:lineRule="auto"/>
              <w:ind w:firstLine="0"/>
              <w:rPr>
                <w:rStyle w:val="FontStyle17"/>
                <w:i w:val="0"/>
                <w:iCs w:val="0"/>
                <w:spacing w:val="10"/>
                <w:sz w:val="32"/>
                <w:szCs w:val="32"/>
              </w:rPr>
            </w:pPr>
            <w:r w:rsidRPr="00E27170">
              <w:rPr>
                <w:rStyle w:val="FontStyle17"/>
                <w:sz w:val="32"/>
                <w:szCs w:val="32"/>
              </w:rPr>
              <w:t>Заявление от родителей</w:t>
            </w:r>
          </w:p>
          <w:p w:rsidR="00E12BAB" w:rsidRPr="00E12BAB" w:rsidRDefault="00E12BAB" w:rsidP="00E27170">
            <w:pPr>
              <w:pStyle w:val="Style3"/>
              <w:widowControl/>
              <w:jc w:val="center"/>
              <w:rPr>
                <w:rStyle w:val="FontStyle15"/>
                <w:i w:val="0"/>
                <w:sz w:val="32"/>
                <w:szCs w:val="32"/>
              </w:rPr>
            </w:pPr>
          </w:p>
        </w:tc>
      </w:tr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2</w:t>
            </w:r>
          </w:p>
        </w:tc>
        <w:tc>
          <w:tcPr>
            <w:tcW w:w="9035" w:type="dxa"/>
          </w:tcPr>
          <w:p w:rsidR="00E12BAB" w:rsidRPr="00E27170" w:rsidRDefault="00E12BAB" w:rsidP="00E12BAB">
            <w:pPr>
              <w:pStyle w:val="Style7"/>
              <w:widowControl/>
              <w:tabs>
                <w:tab w:val="left" w:pos="4296"/>
              </w:tabs>
              <w:spacing w:line="240" w:lineRule="auto"/>
              <w:ind w:firstLine="0"/>
              <w:rPr>
                <w:rStyle w:val="FontStyle17"/>
                <w:spacing w:val="30"/>
                <w:sz w:val="32"/>
                <w:szCs w:val="32"/>
              </w:rPr>
            </w:pPr>
            <w:r w:rsidRPr="00E27170">
              <w:rPr>
                <w:rStyle w:val="FontStyle17"/>
                <w:sz w:val="32"/>
                <w:szCs w:val="32"/>
              </w:rPr>
              <w:t>Свидетельство о рождении</w:t>
            </w:r>
          </w:p>
          <w:p w:rsidR="00E12BAB" w:rsidRPr="00E12BAB" w:rsidRDefault="00E12BAB" w:rsidP="00E12BAB">
            <w:pPr>
              <w:pStyle w:val="Style3"/>
              <w:widowControl/>
              <w:jc w:val="left"/>
              <w:rPr>
                <w:rStyle w:val="FontStyle15"/>
                <w:i w:val="0"/>
                <w:sz w:val="32"/>
                <w:szCs w:val="32"/>
              </w:rPr>
            </w:pPr>
          </w:p>
        </w:tc>
      </w:tr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3</w:t>
            </w:r>
          </w:p>
        </w:tc>
        <w:tc>
          <w:tcPr>
            <w:tcW w:w="9035" w:type="dxa"/>
          </w:tcPr>
          <w:p w:rsidR="00E12BAB" w:rsidRPr="00E27170" w:rsidRDefault="00E12BAB" w:rsidP="00E12BAB">
            <w:pPr>
              <w:pStyle w:val="Style7"/>
              <w:widowControl/>
              <w:tabs>
                <w:tab w:val="left" w:pos="4296"/>
              </w:tabs>
              <w:spacing w:line="240" w:lineRule="auto"/>
              <w:ind w:firstLine="0"/>
              <w:rPr>
                <w:rStyle w:val="FontStyle20"/>
                <w:sz w:val="32"/>
                <w:szCs w:val="32"/>
              </w:rPr>
            </w:pPr>
            <w:r w:rsidRPr="00E27170">
              <w:rPr>
                <w:rStyle w:val="FontStyle17"/>
                <w:sz w:val="32"/>
                <w:szCs w:val="32"/>
              </w:rPr>
              <w:t>Документы об образовании (личное дело)</w:t>
            </w:r>
          </w:p>
          <w:p w:rsidR="00E12BAB" w:rsidRPr="00E12BAB" w:rsidRDefault="00E12BAB" w:rsidP="00E12BAB">
            <w:pPr>
              <w:pStyle w:val="Style3"/>
              <w:widowControl/>
              <w:jc w:val="left"/>
              <w:rPr>
                <w:rStyle w:val="FontStyle15"/>
                <w:i w:val="0"/>
                <w:sz w:val="32"/>
                <w:szCs w:val="32"/>
              </w:rPr>
            </w:pPr>
          </w:p>
        </w:tc>
      </w:tr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4</w:t>
            </w:r>
          </w:p>
        </w:tc>
        <w:tc>
          <w:tcPr>
            <w:tcW w:w="9035" w:type="dxa"/>
          </w:tcPr>
          <w:p w:rsidR="00E12BAB" w:rsidRPr="00E27170" w:rsidRDefault="00E12BAB" w:rsidP="00E12BAB">
            <w:pPr>
              <w:pStyle w:val="Style7"/>
              <w:widowControl/>
              <w:tabs>
                <w:tab w:val="left" w:pos="4296"/>
              </w:tabs>
              <w:spacing w:line="240" w:lineRule="auto"/>
              <w:ind w:firstLine="0"/>
              <w:rPr>
                <w:rStyle w:val="FontStyle20"/>
                <w:sz w:val="32"/>
                <w:szCs w:val="32"/>
              </w:rPr>
            </w:pPr>
            <w:r w:rsidRPr="00E27170">
              <w:rPr>
                <w:rStyle w:val="FontStyle17"/>
                <w:sz w:val="32"/>
                <w:szCs w:val="32"/>
              </w:rPr>
              <w:t>Акт обследования условий жизни ребенка</w:t>
            </w:r>
          </w:p>
          <w:p w:rsidR="00E12BAB" w:rsidRPr="00E12BAB" w:rsidRDefault="00E12BAB" w:rsidP="00E12BAB">
            <w:pPr>
              <w:pStyle w:val="Style3"/>
              <w:widowControl/>
              <w:jc w:val="left"/>
              <w:rPr>
                <w:rStyle w:val="FontStyle15"/>
                <w:i w:val="0"/>
                <w:sz w:val="32"/>
                <w:szCs w:val="32"/>
              </w:rPr>
            </w:pPr>
          </w:p>
        </w:tc>
      </w:tr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5</w:t>
            </w:r>
          </w:p>
        </w:tc>
        <w:tc>
          <w:tcPr>
            <w:tcW w:w="9035" w:type="dxa"/>
          </w:tcPr>
          <w:p w:rsidR="00E12BAB" w:rsidRPr="00E27170" w:rsidRDefault="00E12BAB" w:rsidP="00E12BAB">
            <w:pPr>
              <w:pStyle w:val="Style7"/>
              <w:widowControl/>
              <w:tabs>
                <w:tab w:val="left" w:pos="4296"/>
              </w:tabs>
              <w:spacing w:line="240" w:lineRule="auto"/>
              <w:ind w:firstLine="0"/>
              <w:rPr>
                <w:rStyle w:val="FontStyle18"/>
                <w:sz w:val="32"/>
                <w:szCs w:val="32"/>
              </w:rPr>
            </w:pPr>
            <w:r w:rsidRPr="00E27170">
              <w:rPr>
                <w:rStyle w:val="FontStyle17"/>
                <w:sz w:val="32"/>
                <w:szCs w:val="32"/>
              </w:rPr>
              <w:t>Документы о родителях</w:t>
            </w:r>
          </w:p>
          <w:p w:rsidR="00E12BAB" w:rsidRPr="00E12BAB" w:rsidRDefault="00E12BAB" w:rsidP="00E12BAB">
            <w:pPr>
              <w:pStyle w:val="Style3"/>
              <w:widowControl/>
              <w:jc w:val="left"/>
              <w:rPr>
                <w:rStyle w:val="FontStyle15"/>
                <w:i w:val="0"/>
                <w:sz w:val="32"/>
                <w:szCs w:val="32"/>
              </w:rPr>
            </w:pPr>
          </w:p>
        </w:tc>
      </w:tr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6</w:t>
            </w:r>
          </w:p>
        </w:tc>
        <w:tc>
          <w:tcPr>
            <w:tcW w:w="9035" w:type="dxa"/>
          </w:tcPr>
          <w:p w:rsidR="00E12BAB" w:rsidRPr="00E27170" w:rsidRDefault="00E12BAB" w:rsidP="00E12BAB">
            <w:pPr>
              <w:pStyle w:val="Style7"/>
              <w:widowControl/>
              <w:tabs>
                <w:tab w:val="left" w:pos="4296"/>
              </w:tabs>
              <w:spacing w:line="240" w:lineRule="auto"/>
              <w:ind w:firstLine="0"/>
              <w:rPr>
                <w:rStyle w:val="FontStyle18"/>
                <w:sz w:val="32"/>
                <w:szCs w:val="32"/>
              </w:rPr>
            </w:pPr>
            <w:r w:rsidRPr="00E27170">
              <w:rPr>
                <w:rStyle w:val="FontStyle17"/>
                <w:sz w:val="32"/>
                <w:szCs w:val="32"/>
              </w:rPr>
              <w:t>Справка о составе семьи и прописка</w:t>
            </w:r>
          </w:p>
          <w:p w:rsidR="00E12BAB" w:rsidRPr="00E12BAB" w:rsidRDefault="00E12BAB" w:rsidP="00E12BAB">
            <w:pPr>
              <w:pStyle w:val="Style3"/>
              <w:widowControl/>
              <w:jc w:val="left"/>
              <w:rPr>
                <w:rStyle w:val="FontStyle15"/>
                <w:i w:val="0"/>
                <w:sz w:val="32"/>
                <w:szCs w:val="32"/>
              </w:rPr>
            </w:pPr>
          </w:p>
        </w:tc>
      </w:tr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7</w:t>
            </w:r>
          </w:p>
        </w:tc>
        <w:tc>
          <w:tcPr>
            <w:tcW w:w="9035" w:type="dxa"/>
          </w:tcPr>
          <w:p w:rsidR="00E12BAB" w:rsidRPr="00E27170" w:rsidRDefault="00E12BAB" w:rsidP="00E12BAB">
            <w:pPr>
              <w:pStyle w:val="Style7"/>
              <w:widowControl/>
              <w:tabs>
                <w:tab w:val="left" w:pos="4296"/>
              </w:tabs>
              <w:spacing w:line="240" w:lineRule="auto"/>
              <w:ind w:firstLine="0"/>
              <w:rPr>
                <w:rStyle w:val="FontStyle17"/>
                <w:spacing w:val="30"/>
                <w:sz w:val="32"/>
                <w:szCs w:val="32"/>
              </w:rPr>
            </w:pPr>
            <w:r w:rsidRPr="00E27170">
              <w:rPr>
                <w:rStyle w:val="FontStyle17"/>
                <w:sz w:val="32"/>
                <w:szCs w:val="32"/>
              </w:rPr>
              <w:t>Документы о закреплении жилплощади</w:t>
            </w:r>
          </w:p>
          <w:p w:rsidR="00E12BAB" w:rsidRPr="00E12BAB" w:rsidRDefault="00E12BAB" w:rsidP="00E12BAB">
            <w:pPr>
              <w:pStyle w:val="Style3"/>
              <w:widowControl/>
              <w:jc w:val="left"/>
              <w:rPr>
                <w:rStyle w:val="FontStyle15"/>
                <w:i w:val="0"/>
                <w:sz w:val="32"/>
                <w:szCs w:val="32"/>
              </w:rPr>
            </w:pPr>
          </w:p>
        </w:tc>
      </w:tr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8</w:t>
            </w:r>
          </w:p>
        </w:tc>
        <w:tc>
          <w:tcPr>
            <w:tcW w:w="9035" w:type="dxa"/>
          </w:tcPr>
          <w:p w:rsidR="00E12BAB" w:rsidRPr="00E27170" w:rsidRDefault="00E12BAB" w:rsidP="00E12BAB">
            <w:pPr>
              <w:pStyle w:val="Style7"/>
              <w:widowControl/>
              <w:tabs>
                <w:tab w:val="left" w:pos="4296"/>
              </w:tabs>
              <w:spacing w:line="240" w:lineRule="auto"/>
              <w:ind w:firstLine="0"/>
              <w:rPr>
                <w:rStyle w:val="FontStyle20"/>
                <w:sz w:val="32"/>
                <w:szCs w:val="32"/>
              </w:rPr>
            </w:pPr>
            <w:r w:rsidRPr="00E27170">
              <w:rPr>
                <w:rStyle w:val="FontStyle17"/>
                <w:sz w:val="32"/>
                <w:szCs w:val="32"/>
              </w:rPr>
              <w:t>Справка о зарплате родителей</w:t>
            </w:r>
          </w:p>
          <w:p w:rsidR="00E12BAB" w:rsidRPr="00E12BAB" w:rsidRDefault="00E12BAB" w:rsidP="00E12BAB">
            <w:pPr>
              <w:pStyle w:val="Style3"/>
              <w:widowControl/>
              <w:jc w:val="left"/>
              <w:rPr>
                <w:rStyle w:val="FontStyle15"/>
                <w:i w:val="0"/>
                <w:sz w:val="32"/>
                <w:szCs w:val="32"/>
              </w:rPr>
            </w:pPr>
          </w:p>
        </w:tc>
      </w:tr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9</w:t>
            </w:r>
          </w:p>
        </w:tc>
        <w:tc>
          <w:tcPr>
            <w:tcW w:w="9035" w:type="dxa"/>
          </w:tcPr>
          <w:p w:rsidR="00E12BAB" w:rsidRPr="00E27170" w:rsidRDefault="00E12BAB" w:rsidP="00E12BAB">
            <w:pPr>
              <w:pStyle w:val="Style7"/>
              <w:widowControl/>
              <w:tabs>
                <w:tab w:val="left" w:pos="4296"/>
              </w:tabs>
              <w:spacing w:line="240" w:lineRule="auto"/>
              <w:ind w:firstLine="0"/>
              <w:rPr>
                <w:rStyle w:val="FontStyle16"/>
              </w:rPr>
            </w:pPr>
            <w:r w:rsidRPr="00E27170">
              <w:rPr>
                <w:rStyle w:val="FontStyle17"/>
                <w:sz w:val="32"/>
                <w:szCs w:val="32"/>
              </w:rPr>
              <w:t>Медицинские документы: история развития ребенка с заключением врачей: педиатра, психиатра, фтизиатра,</w:t>
            </w:r>
            <w:r w:rsidRPr="00E27170">
              <w:rPr>
                <w:rStyle w:val="FontStyle15"/>
                <w:sz w:val="32"/>
                <w:szCs w:val="32"/>
              </w:rPr>
              <w:t xml:space="preserve"> </w:t>
            </w:r>
            <w:r w:rsidRPr="00E27170">
              <w:rPr>
                <w:rStyle w:val="FontStyle17"/>
                <w:sz w:val="32"/>
                <w:szCs w:val="32"/>
              </w:rPr>
              <w:t xml:space="preserve">офтальмолога, отоларинголога. При себе иметь следующие анализы: общий анализ крови, мочи, кала; мазок </w:t>
            </w:r>
            <w:r w:rsidRPr="00E27170">
              <w:rPr>
                <w:rStyle w:val="FontStyle17"/>
                <w:spacing w:val="30"/>
                <w:sz w:val="32"/>
                <w:szCs w:val="32"/>
              </w:rPr>
              <w:t>из</w:t>
            </w:r>
            <w:r w:rsidRPr="00E27170">
              <w:rPr>
                <w:rStyle w:val="FontStyle17"/>
                <w:sz w:val="32"/>
                <w:szCs w:val="32"/>
              </w:rPr>
              <w:t xml:space="preserve"> зева и носа на дифтерию, справка об отсутствии кожных заболеваний, анализ кала на дизентерию, справка из </w:t>
            </w:r>
            <w:r w:rsidRPr="00E27170">
              <w:rPr>
                <w:rStyle w:val="FontStyle16"/>
                <w:b/>
              </w:rPr>
              <w:t>СЭС.</w:t>
            </w:r>
          </w:p>
          <w:p w:rsidR="00E12BAB" w:rsidRPr="00E12BAB" w:rsidRDefault="00E12BAB" w:rsidP="00E12BAB">
            <w:pPr>
              <w:pStyle w:val="Style3"/>
              <w:widowControl/>
              <w:jc w:val="left"/>
              <w:rPr>
                <w:rStyle w:val="FontStyle15"/>
                <w:i w:val="0"/>
                <w:sz w:val="32"/>
                <w:szCs w:val="32"/>
              </w:rPr>
            </w:pPr>
          </w:p>
        </w:tc>
      </w:tr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10</w:t>
            </w:r>
          </w:p>
        </w:tc>
        <w:tc>
          <w:tcPr>
            <w:tcW w:w="9035" w:type="dxa"/>
          </w:tcPr>
          <w:p w:rsidR="00E12BAB" w:rsidRPr="00E27170" w:rsidRDefault="00E12BAB" w:rsidP="00E12BAB">
            <w:pPr>
              <w:pStyle w:val="Style7"/>
              <w:widowControl/>
              <w:tabs>
                <w:tab w:val="left" w:pos="4296"/>
                <w:tab w:val="left" w:pos="4522"/>
              </w:tabs>
              <w:spacing w:line="240" w:lineRule="auto"/>
              <w:ind w:firstLine="0"/>
              <w:rPr>
                <w:rStyle w:val="FontStyle17"/>
                <w:i w:val="0"/>
                <w:iCs w:val="0"/>
                <w:spacing w:val="10"/>
                <w:sz w:val="32"/>
                <w:szCs w:val="32"/>
              </w:rPr>
            </w:pPr>
            <w:r w:rsidRPr="00E27170">
              <w:rPr>
                <w:rStyle w:val="FontStyle17"/>
                <w:sz w:val="32"/>
                <w:szCs w:val="32"/>
              </w:rPr>
              <w:t>Страховое свидетельство, государственного пенсионного страхования</w:t>
            </w:r>
          </w:p>
          <w:p w:rsidR="00E12BAB" w:rsidRPr="00E12BAB" w:rsidRDefault="00E12BAB" w:rsidP="00E12BAB">
            <w:pPr>
              <w:pStyle w:val="Style3"/>
              <w:widowControl/>
              <w:jc w:val="left"/>
              <w:rPr>
                <w:rStyle w:val="FontStyle15"/>
                <w:i w:val="0"/>
                <w:sz w:val="32"/>
                <w:szCs w:val="32"/>
              </w:rPr>
            </w:pPr>
          </w:p>
        </w:tc>
      </w:tr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11</w:t>
            </w:r>
          </w:p>
        </w:tc>
        <w:tc>
          <w:tcPr>
            <w:tcW w:w="9035" w:type="dxa"/>
          </w:tcPr>
          <w:p w:rsidR="00E12BAB" w:rsidRPr="00E27170" w:rsidRDefault="00E12BAB" w:rsidP="00E12BAB">
            <w:pPr>
              <w:pStyle w:val="Style7"/>
              <w:widowControl/>
              <w:tabs>
                <w:tab w:val="left" w:pos="4296"/>
                <w:tab w:val="left" w:pos="4522"/>
              </w:tabs>
              <w:spacing w:line="240" w:lineRule="auto"/>
              <w:ind w:firstLine="0"/>
              <w:rPr>
                <w:rStyle w:val="FontStyle17"/>
                <w:i w:val="0"/>
                <w:iCs w:val="0"/>
                <w:spacing w:val="10"/>
                <w:sz w:val="32"/>
                <w:szCs w:val="32"/>
              </w:rPr>
            </w:pPr>
            <w:r w:rsidRPr="00E27170">
              <w:rPr>
                <w:rStyle w:val="FontStyle17"/>
                <w:sz w:val="32"/>
                <w:szCs w:val="32"/>
              </w:rPr>
              <w:t>Страховой медицинский полис</w:t>
            </w:r>
          </w:p>
          <w:p w:rsidR="00E12BAB" w:rsidRPr="00E12BAB" w:rsidRDefault="00E12BAB" w:rsidP="00E12BAB">
            <w:pPr>
              <w:pStyle w:val="Style3"/>
              <w:widowControl/>
              <w:jc w:val="left"/>
              <w:rPr>
                <w:rStyle w:val="FontStyle15"/>
                <w:i w:val="0"/>
                <w:sz w:val="32"/>
                <w:szCs w:val="32"/>
              </w:rPr>
            </w:pPr>
          </w:p>
        </w:tc>
      </w:tr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12</w:t>
            </w:r>
          </w:p>
        </w:tc>
        <w:tc>
          <w:tcPr>
            <w:tcW w:w="9035" w:type="dxa"/>
          </w:tcPr>
          <w:p w:rsidR="00E12BAB" w:rsidRDefault="00E12BAB" w:rsidP="00E12BAB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7"/>
                <w:sz w:val="32"/>
                <w:szCs w:val="32"/>
              </w:rPr>
            </w:pPr>
            <w:r w:rsidRPr="00E27170">
              <w:rPr>
                <w:rStyle w:val="FontStyle17"/>
                <w:sz w:val="32"/>
                <w:szCs w:val="32"/>
              </w:rPr>
              <w:t>Контрольные работы</w:t>
            </w:r>
          </w:p>
          <w:p w:rsidR="00E12BAB" w:rsidRPr="00E12BAB" w:rsidRDefault="00E12BAB" w:rsidP="00E12BAB">
            <w:pPr>
              <w:pStyle w:val="Style3"/>
              <w:widowControl/>
              <w:jc w:val="left"/>
              <w:rPr>
                <w:rStyle w:val="FontStyle15"/>
                <w:i w:val="0"/>
                <w:sz w:val="32"/>
                <w:szCs w:val="32"/>
              </w:rPr>
            </w:pPr>
          </w:p>
        </w:tc>
      </w:tr>
      <w:tr w:rsidR="00E12BAB" w:rsidTr="00E12BAB">
        <w:tc>
          <w:tcPr>
            <w:tcW w:w="536" w:type="dxa"/>
          </w:tcPr>
          <w:p w:rsidR="00E12BAB" w:rsidRPr="00E12BAB" w:rsidRDefault="00E12BAB" w:rsidP="00E12BAB">
            <w:pPr>
              <w:pStyle w:val="Style3"/>
              <w:widowControl/>
              <w:jc w:val="center"/>
              <w:rPr>
                <w:rStyle w:val="FontStyle15"/>
                <w:i w:val="0"/>
                <w:sz w:val="28"/>
                <w:szCs w:val="28"/>
              </w:rPr>
            </w:pPr>
            <w:r w:rsidRPr="00E12BAB">
              <w:rPr>
                <w:rStyle w:val="FontStyle15"/>
                <w:i w:val="0"/>
                <w:sz w:val="28"/>
                <w:szCs w:val="28"/>
              </w:rPr>
              <w:t>13</w:t>
            </w:r>
          </w:p>
        </w:tc>
        <w:tc>
          <w:tcPr>
            <w:tcW w:w="9035" w:type="dxa"/>
          </w:tcPr>
          <w:p w:rsidR="00E12BAB" w:rsidRPr="00E27170" w:rsidRDefault="00E12BAB" w:rsidP="00E12BAB">
            <w:pPr>
              <w:pStyle w:val="Style6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7"/>
                <w:sz w:val="32"/>
                <w:szCs w:val="32"/>
              </w:rPr>
            </w:pPr>
            <w:r w:rsidRPr="00E27170">
              <w:rPr>
                <w:rStyle w:val="FontStyle17"/>
                <w:sz w:val="32"/>
                <w:szCs w:val="32"/>
              </w:rPr>
              <w:t>Характеристика</w:t>
            </w:r>
          </w:p>
          <w:p w:rsidR="00E12BAB" w:rsidRPr="00E12BAB" w:rsidRDefault="00E12BAB" w:rsidP="00E12BAB">
            <w:pPr>
              <w:pStyle w:val="Style3"/>
              <w:widowControl/>
              <w:jc w:val="left"/>
              <w:rPr>
                <w:rStyle w:val="FontStyle15"/>
                <w:i w:val="0"/>
                <w:sz w:val="32"/>
                <w:szCs w:val="32"/>
              </w:rPr>
            </w:pPr>
          </w:p>
        </w:tc>
      </w:tr>
    </w:tbl>
    <w:p w:rsidR="00E27170" w:rsidRPr="00E27170" w:rsidRDefault="00E27170" w:rsidP="00E27170">
      <w:pPr>
        <w:pStyle w:val="Style3"/>
        <w:widowControl/>
        <w:jc w:val="center"/>
        <w:rPr>
          <w:rStyle w:val="FontStyle15"/>
          <w:sz w:val="32"/>
          <w:szCs w:val="32"/>
        </w:rPr>
      </w:pPr>
    </w:p>
    <w:p w:rsidR="00E27170" w:rsidRPr="00E27170" w:rsidRDefault="00E27170" w:rsidP="00E27170">
      <w:pPr>
        <w:pStyle w:val="Style4"/>
        <w:widowControl/>
        <w:rPr>
          <w:sz w:val="32"/>
          <w:szCs w:val="32"/>
        </w:rPr>
      </w:pPr>
      <w:r w:rsidRPr="00E27170">
        <w:rPr>
          <w:rStyle w:val="FontStyle17"/>
          <w:sz w:val="32"/>
          <w:szCs w:val="32"/>
        </w:rPr>
        <w:br w:type="column"/>
      </w:r>
    </w:p>
    <w:p w:rsidR="00BE6164" w:rsidRDefault="00BE6164"/>
    <w:sectPr w:rsidR="00BE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B1F"/>
    <w:multiLevelType w:val="singleLevel"/>
    <w:tmpl w:val="0A58577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7EA260A9"/>
    <w:multiLevelType w:val="singleLevel"/>
    <w:tmpl w:val="09EE47F4"/>
    <w:lvl w:ilvl="0">
      <w:start w:val="10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50"/>
    <w:rsid w:val="00413650"/>
    <w:rsid w:val="005D480B"/>
    <w:rsid w:val="00BE6164"/>
    <w:rsid w:val="00E12BAB"/>
    <w:rsid w:val="00E2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0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2717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4">
    <w:name w:val="Style4"/>
    <w:basedOn w:val="a"/>
    <w:uiPriority w:val="99"/>
    <w:rsid w:val="00E27170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6">
    <w:name w:val="Style6"/>
    <w:basedOn w:val="a"/>
    <w:uiPriority w:val="99"/>
    <w:rsid w:val="00E27170"/>
    <w:pPr>
      <w:widowControl w:val="0"/>
      <w:autoSpaceDE w:val="0"/>
      <w:autoSpaceDN w:val="0"/>
      <w:adjustRightInd w:val="0"/>
      <w:spacing w:line="302" w:lineRule="exact"/>
      <w:ind w:firstLine="3960"/>
    </w:pPr>
    <w:rPr>
      <w:rFonts w:ascii="Calibri" w:eastAsiaTheme="minorEastAsia" w:hAnsi="Calibri"/>
      <w:sz w:val="24"/>
      <w:szCs w:val="24"/>
    </w:rPr>
  </w:style>
  <w:style w:type="paragraph" w:customStyle="1" w:styleId="Style7">
    <w:name w:val="Style7"/>
    <w:basedOn w:val="a"/>
    <w:uiPriority w:val="99"/>
    <w:rsid w:val="00E27170"/>
    <w:pPr>
      <w:widowControl w:val="0"/>
      <w:autoSpaceDE w:val="0"/>
      <w:autoSpaceDN w:val="0"/>
      <w:adjustRightInd w:val="0"/>
      <w:spacing w:line="278" w:lineRule="exact"/>
      <w:ind w:hanging="293"/>
    </w:pPr>
    <w:rPr>
      <w:rFonts w:ascii="Calibri" w:eastAsiaTheme="minorEastAsia" w:hAnsi="Calibri"/>
      <w:sz w:val="24"/>
      <w:szCs w:val="24"/>
    </w:rPr>
  </w:style>
  <w:style w:type="paragraph" w:customStyle="1" w:styleId="Style8">
    <w:name w:val="Style8"/>
    <w:basedOn w:val="a"/>
    <w:uiPriority w:val="99"/>
    <w:rsid w:val="00E27170"/>
    <w:pPr>
      <w:widowControl w:val="0"/>
      <w:autoSpaceDE w:val="0"/>
      <w:autoSpaceDN w:val="0"/>
      <w:adjustRightInd w:val="0"/>
      <w:spacing w:line="269" w:lineRule="exact"/>
      <w:ind w:firstLine="1037"/>
    </w:pPr>
    <w:rPr>
      <w:rFonts w:ascii="Calibri" w:eastAsiaTheme="minorEastAsia" w:hAnsi="Calibri"/>
      <w:sz w:val="24"/>
      <w:szCs w:val="24"/>
    </w:rPr>
  </w:style>
  <w:style w:type="paragraph" w:customStyle="1" w:styleId="Style9">
    <w:name w:val="Style9"/>
    <w:basedOn w:val="a"/>
    <w:uiPriority w:val="99"/>
    <w:rsid w:val="00E27170"/>
    <w:pPr>
      <w:widowControl w:val="0"/>
      <w:autoSpaceDE w:val="0"/>
      <w:autoSpaceDN w:val="0"/>
      <w:adjustRightInd w:val="0"/>
      <w:spacing w:line="283" w:lineRule="exact"/>
      <w:ind w:hanging="422"/>
    </w:pPr>
    <w:rPr>
      <w:rFonts w:ascii="Calibri" w:eastAsiaTheme="minorEastAsia" w:hAnsi="Calibri"/>
      <w:sz w:val="24"/>
      <w:szCs w:val="24"/>
    </w:rPr>
  </w:style>
  <w:style w:type="paragraph" w:customStyle="1" w:styleId="Style10">
    <w:name w:val="Style10"/>
    <w:basedOn w:val="a"/>
    <w:uiPriority w:val="99"/>
    <w:rsid w:val="00E27170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1">
    <w:name w:val="Style11"/>
    <w:basedOn w:val="a"/>
    <w:uiPriority w:val="99"/>
    <w:rsid w:val="00E27170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/>
      <w:sz w:val="24"/>
      <w:szCs w:val="24"/>
    </w:rPr>
  </w:style>
  <w:style w:type="character" w:customStyle="1" w:styleId="FontStyle15">
    <w:name w:val="Font Style15"/>
    <w:basedOn w:val="a0"/>
    <w:uiPriority w:val="99"/>
    <w:rsid w:val="00E2717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E27170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17">
    <w:name w:val="Font Style17"/>
    <w:basedOn w:val="a0"/>
    <w:uiPriority w:val="99"/>
    <w:rsid w:val="00E2717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E2717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basedOn w:val="a0"/>
    <w:uiPriority w:val="99"/>
    <w:rsid w:val="00E27170"/>
    <w:rPr>
      <w:rFonts w:ascii="Times New Roman" w:hAnsi="Times New Roman" w:cs="Times New Roman"/>
      <w:smallCaps/>
      <w:sz w:val="20"/>
      <w:szCs w:val="20"/>
    </w:rPr>
  </w:style>
  <w:style w:type="table" w:styleId="a3">
    <w:name w:val="Table Grid"/>
    <w:basedOn w:val="a1"/>
    <w:uiPriority w:val="59"/>
    <w:rsid w:val="00E1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0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27170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4">
    <w:name w:val="Style4"/>
    <w:basedOn w:val="a"/>
    <w:uiPriority w:val="99"/>
    <w:rsid w:val="00E27170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6">
    <w:name w:val="Style6"/>
    <w:basedOn w:val="a"/>
    <w:uiPriority w:val="99"/>
    <w:rsid w:val="00E27170"/>
    <w:pPr>
      <w:widowControl w:val="0"/>
      <w:autoSpaceDE w:val="0"/>
      <w:autoSpaceDN w:val="0"/>
      <w:adjustRightInd w:val="0"/>
      <w:spacing w:line="302" w:lineRule="exact"/>
      <w:ind w:firstLine="3960"/>
    </w:pPr>
    <w:rPr>
      <w:rFonts w:ascii="Calibri" w:eastAsiaTheme="minorEastAsia" w:hAnsi="Calibri"/>
      <w:sz w:val="24"/>
      <w:szCs w:val="24"/>
    </w:rPr>
  </w:style>
  <w:style w:type="paragraph" w:customStyle="1" w:styleId="Style7">
    <w:name w:val="Style7"/>
    <w:basedOn w:val="a"/>
    <w:uiPriority w:val="99"/>
    <w:rsid w:val="00E27170"/>
    <w:pPr>
      <w:widowControl w:val="0"/>
      <w:autoSpaceDE w:val="0"/>
      <w:autoSpaceDN w:val="0"/>
      <w:adjustRightInd w:val="0"/>
      <w:spacing w:line="278" w:lineRule="exact"/>
      <w:ind w:hanging="293"/>
    </w:pPr>
    <w:rPr>
      <w:rFonts w:ascii="Calibri" w:eastAsiaTheme="minorEastAsia" w:hAnsi="Calibri"/>
      <w:sz w:val="24"/>
      <w:szCs w:val="24"/>
    </w:rPr>
  </w:style>
  <w:style w:type="paragraph" w:customStyle="1" w:styleId="Style8">
    <w:name w:val="Style8"/>
    <w:basedOn w:val="a"/>
    <w:uiPriority w:val="99"/>
    <w:rsid w:val="00E27170"/>
    <w:pPr>
      <w:widowControl w:val="0"/>
      <w:autoSpaceDE w:val="0"/>
      <w:autoSpaceDN w:val="0"/>
      <w:adjustRightInd w:val="0"/>
      <w:spacing w:line="269" w:lineRule="exact"/>
      <w:ind w:firstLine="1037"/>
    </w:pPr>
    <w:rPr>
      <w:rFonts w:ascii="Calibri" w:eastAsiaTheme="minorEastAsia" w:hAnsi="Calibri"/>
      <w:sz w:val="24"/>
      <w:szCs w:val="24"/>
    </w:rPr>
  </w:style>
  <w:style w:type="paragraph" w:customStyle="1" w:styleId="Style9">
    <w:name w:val="Style9"/>
    <w:basedOn w:val="a"/>
    <w:uiPriority w:val="99"/>
    <w:rsid w:val="00E27170"/>
    <w:pPr>
      <w:widowControl w:val="0"/>
      <w:autoSpaceDE w:val="0"/>
      <w:autoSpaceDN w:val="0"/>
      <w:adjustRightInd w:val="0"/>
      <w:spacing w:line="283" w:lineRule="exact"/>
      <w:ind w:hanging="422"/>
    </w:pPr>
    <w:rPr>
      <w:rFonts w:ascii="Calibri" w:eastAsiaTheme="minorEastAsia" w:hAnsi="Calibri"/>
      <w:sz w:val="24"/>
      <w:szCs w:val="24"/>
    </w:rPr>
  </w:style>
  <w:style w:type="paragraph" w:customStyle="1" w:styleId="Style10">
    <w:name w:val="Style10"/>
    <w:basedOn w:val="a"/>
    <w:uiPriority w:val="99"/>
    <w:rsid w:val="00E27170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11">
    <w:name w:val="Style11"/>
    <w:basedOn w:val="a"/>
    <w:uiPriority w:val="99"/>
    <w:rsid w:val="00E27170"/>
    <w:pPr>
      <w:widowControl w:val="0"/>
      <w:autoSpaceDE w:val="0"/>
      <w:autoSpaceDN w:val="0"/>
      <w:adjustRightInd w:val="0"/>
      <w:spacing w:line="266" w:lineRule="exact"/>
    </w:pPr>
    <w:rPr>
      <w:rFonts w:ascii="Calibri" w:eastAsiaTheme="minorEastAsia" w:hAnsi="Calibri"/>
      <w:sz w:val="24"/>
      <w:szCs w:val="24"/>
    </w:rPr>
  </w:style>
  <w:style w:type="character" w:customStyle="1" w:styleId="FontStyle15">
    <w:name w:val="Font Style15"/>
    <w:basedOn w:val="a0"/>
    <w:uiPriority w:val="99"/>
    <w:rsid w:val="00E2717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E27170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17">
    <w:name w:val="Font Style17"/>
    <w:basedOn w:val="a0"/>
    <w:uiPriority w:val="99"/>
    <w:rsid w:val="00E2717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E2717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basedOn w:val="a0"/>
    <w:uiPriority w:val="99"/>
    <w:rsid w:val="00E27170"/>
    <w:rPr>
      <w:rFonts w:ascii="Times New Roman" w:hAnsi="Times New Roman" w:cs="Times New Roman"/>
      <w:smallCaps/>
      <w:sz w:val="20"/>
      <w:szCs w:val="20"/>
    </w:rPr>
  </w:style>
  <w:style w:type="table" w:styleId="a3">
    <w:name w:val="Table Grid"/>
    <w:basedOn w:val="a1"/>
    <w:uiPriority w:val="59"/>
    <w:rsid w:val="00E1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Company>*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2016-03-18T06:34:00Z</dcterms:created>
  <dcterms:modified xsi:type="dcterms:W3CDTF">2016-03-18T06:56:00Z</dcterms:modified>
</cp:coreProperties>
</file>