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AE" w:rsidRPr="00472D8B" w:rsidRDefault="000007AE" w:rsidP="00472D8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Программа учебного предмета «Адаптивная физкультура» </w:t>
      </w:r>
      <w:r w:rsidR="00472D8B" w:rsidRPr="00472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5 класса </w:t>
      </w:r>
      <w:r w:rsidR="00472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(вариант 2) </w:t>
      </w:r>
      <w:r w:rsidR="00472D8B" w:rsidRPr="00472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рассчитана </w:t>
      </w:r>
      <w:r w:rsidR="00472D8B" w:rsidRPr="00472D8B"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r w:rsidR="00472D8B" w:rsidRPr="00472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 часа в неделю (68 часов</w:t>
      </w:r>
      <w:r w:rsidR="00472D8B" w:rsidRPr="00472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год</w:t>
      </w:r>
      <w:r w:rsidR="00472D8B" w:rsidRPr="00472D8B"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  <w:r w:rsidR="00472D8B" w:rsidRPr="00472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2D8B" w:rsidRPr="00472D8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72D8B" w:rsidRPr="00472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07AE" w:rsidRPr="00472D8B" w:rsidRDefault="000007AE" w:rsidP="000007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D8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0007AE" w:rsidRPr="003E4EA6" w:rsidRDefault="000007AE" w:rsidP="000007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Повышение двигательной активности детей и обучение использованию полученных навыков в повседневной жизни.</w:t>
      </w:r>
    </w:p>
    <w:p w:rsidR="000007AE" w:rsidRPr="00472D8B" w:rsidRDefault="000007AE" w:rsidP="000007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D8B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007AE" w:rsidRPr="003E4EA6" w:rsidRDefault="000007AE" w:rsidP="000007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Развиват</w:t>
      </w:r>
      <w:r w:rsidR="00472D8B">
        <w:rPr>
          <w:rFonts w:ascii="Times New Roman" w:hAnsi="Times New Roman" w:cs="Times New Roman"/>
          <w:sz w:val="28"/>
          <w:szCs w:val="28"/>
          <w:lang w:eastAsia="ru-RU"/>
        </w:rPr>
        <w:t>ь восприятие собственного тела.</w:t>
      </w:r>
    </w:p>
    <w:p w:rsidR="000007AE" w:rsidRPr="003E4EA6" w:rsidRDefault="000007AE" w:rsidP="000007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Осознавать свои физические возможности и ограничения. </w:t>
      </w:r>
    </w:p>
    <w:p w:rsidR="000007AE" w:rsidRPr="003E4EA6" w:rsidRDefault="000007AE" w:rsidP="000007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Осваивать доступные способы передвижения (в том числе с использованием технических средств). </w:t>
      </w:r>
    </w:p>
    <w:p w:rsidR="000007AE" w:rsidRPr="003E4EA6" w:rsidRDefault="000007AE" w:rsidP="000007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Соотносить самочувствие с настроением, собственной активностью, самостоятельностью и независимостью. </w:t>
      </w:r>
    </w:p>
    <w:p w:rsidR="000007AE" w:rsidRPr="003E4EA6" w:rsidRDefault="00472D8B" w:rsidP="000007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двигательные навыки, координацию</w:t>
      </w:r>
      <w:r w:rsidR="000007AE"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движений, физических качеств. </w:t>
      </w:r>
    </w:p>
    <w:p w:rsidR="000007AE" w:rsidRPr="003E4EA6" w:rsidRDefault="000007AE" w:rsidP="000007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Осваивать доступные виды физкультурно-спортивной деятельности: ходьба на лыжах, спортивные и подвижные игры, туризм и других.</w:t>
      </w:r>
    </w:p>
    <w:p w:rsidR="000007AE" w:rsidRPr="003E4EA6" w:rsidRDefault="000007AE" w:rsidP="000007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программы учебного предмета «Адаптивная физкультура» соответствует требованиям ФГОС образования, </w:t>
      </w:r>
      <w:proofErr w:type="gramStart"/>
      <w:r w:rsidRPr="003E4EA6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 с умеренной умственной отсталостью (интеллектуальными нарушениями).</w:t>
      </w:r>
    </w:p>
    <w:p w:rsidR="000007AE" w:rsidRPr="003E4EA6" w:rsidRDefault="00472D8B" w:rsidP="000007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Обучение адаптивной физкультуре</w:t>
      </w:r>
      <w:r w:rsidR="000007AE"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 носит практическую направленность и тесно связано с другими учебными предметами, жизнью, готовит учащихся к овладению профессионально-трудовыми знаниями и навыками, учит использованию физические качества и знания в нестандартных ситуациях.</w:t>
      </w:r>
    </w:p>
    <w:p w:rsidR="000007AE" w:rsidRPr="003E4EA6" w:rsidRDefault="000007AE" w:rsidP="000007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7AE" w:rsidRPr="003E4EA6" w:rsidRDefault="000007AE" w:rsidP="00000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b/>
          <w:sz w:val="28"/>
          <w:szCs w:val="28"/>
          <w:lang w:eastAsia="ru-RU"/>
        </w:rPr>
        <w:t>2.Общая характеристика учебного предмета</w:t>
      </w:r>
    </w:p>
    <w:p w:rsidR="000007AE" w:rsidRPr="003E4EA6" w:rsidRDefault="000007AE" w:rsidP="00D978B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важнейших направлений работы с ребенком, имеющим умственную отсталость, ТМНР, является физическое развитие, которое происходит на занятиях по адаптивной физической культуре. </w:t>
      </w:r>
    </w:p>
    <w:p w:rsidR="000007AE" w:rsidRPr="003E4EA6" w:rsidRDefault="000007AE" w:rsidP="000007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Программа по адаптивно</w:t>
      </w:r>
      <w:r w:rsidR="00472D8B">
        <w:rPr>
          <w:rFonts w:ascii="Times New Roman" w:hAnsi="Times New Roman" w:cs="Times New Roman"/>
          <w:sz w:val="28"/>
          <w:szCs w:val="28"/>
          <w:lang w:eastAsia="ru-RU"/>
        </w:rPr>
        <w:t>й физической культуре включает  разделы</w:t>
      </w:r>
      <w:r w:rsidRPr="003E4EA6">
        <w:rPr>
          <w:rFonts w:ascii="Times New Roman" w:hAnsi="Times New Roman" w:cs="Times New Roman"/>
          <w:sz w:val="28"/>
          <w:szCs w:val="28"/>
          <w:lang w:eastAsia="ru-RU"/>
        </w:rPr>
        <w:t>: «Плавание», «Коррекционные подвижные игры», «Велосипедная подготовка», «Лыжная подготовка», «Физическая подготовка», «Туризм».</w:t>
      </w:r>
    </w:p>
    <w:p w:rsidR="000007AE" w:rsidRPr="003E4EA6" w:rsidRDefault="000007AE" w:rsidP="000007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Содержание раздела «Плавание» включает задачи на формирование умений двигаться в воде и навыка плавания.</w:t>
      </w:r>
    </w:p>
    <w:p w:rsidR="000007AE" w:rsidRPr="003E4EA6" w:rsidRDefault="000007AE" w:rsidP="000007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Раздел «Коррекционные подвижные игры» включает элементы спортивных игр и спортивных упражнений, подвижные игры. Основными задачами являются формирование умения взаимодействовать в процессе игры, соблюдать правила игры. </w:t>
      </w:r>
    </w:p>
    <w:p w:rsidR="000007AE" w:rsidRPr="003E4EA6" w:rsidRDefault="000007AE" w:rsidP="000007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занятиях по велосипедной подготовке </w:t>
      </w:r>
      <w:proofErr w:type="gramStart"/>
      <w:r w:rsidRPr="003E4EA6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 осваивают езду на трехколесном и двухколесном велосипеде. </w:t>
      </w:r>
    </w:p>
    <w:p w:rsidR="000007AE" w:rsidRPr="003E4EA6" w:rsidRDefault="000007AE" w:rsidP="000007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Раздел «Лыжная подготовка» предусматривает формирование навыка ходьбы на лыжах и дальнейшее его совершенствование. </w:t>
      </w:r>
    </w:p>
    <w:p w:rsidR="000007AE" w:rsidRPr="003E4EA6" w:rsidRDefault="000007AE" w:rsidP="000007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Раздел «Физическая подготовка» включает построения и перестроения, общеразвивающие и корригирующие упражнения. Программный материал раздела «Туризм» предусматривает овладение различными туристическими навыками.</w:t>
      </w:r>
    </w:p>
    <w:p w:rsidR="000007AE" w:rsidRPr="003E4EA6" w:rsidRDefault="000007AE" w:rsidP="000007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Основная цель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0007AE" w:rsidRPr="00472D8B" w:rsidRDefault="000007AE" w:rsidP="000007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D8B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задачи изучения предмета:</w:t>
      </w:r>
    </w:p>
    <w:p w:rsidR="000007AE" w:rsidRPr="003E4EA6" w:rsidRDefault="00472D8B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007AE"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азнородность состава учащихся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="000007AE"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 по психическим, двигательным и физическим данным выдвигает ряд конкретных задач физического воспитания:</w:t>
      </w:r>
    </w:p>
    <w:p w:rsidR="000007AE" w:rsidRPr="003E4EA6" w:rsidRDefault="000007AE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коррекция нарушений физического развития;</w:t>
      </w:r>
    </w:p>
    <w:p w:rsidR="000007AE" w:rsidRPr="003E4EA6" w:rsidRDefault="000007AE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формирование двигательных умений и навыков;</w:t>
      </w:r>
    </w:p>
    <w:p w:rsidR="000007AE" w:rsidRPr="003E4EA6" w:rsidRDefault="000007AE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развитие двигательных способностей в процессе обучения;</w:t>
      </w:r>
    </w:p>
    <w:p w:rsidR="000007AE" w:rsidRPr="003E4EA6" w:rsidRDefault="000007AE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 и закаливание организма, формирование правильной осанки;</w:t>
      </w:r>
    </w:p>
    <w:p w:rsidR="000007AE" w:rsidRPr="003E4EA6" w:rsidRDefault="000007AE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0007AE" w:rsidRPr="003E4EA6" w:rsidRDefault="000007AE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формирование и воспитание гигиенических навыков при выполнении физических упражнений;</w:t>
      </w:r>
    </w:p>
    <w:p w:rsidR="000007AE" w:rsidRPr="003E4EA6" w:rsidRDefault="000007AE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0007AE" w:rsidRPr="003E4EA6" w:rsidRDefault="000007AE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поддержание устойчивой физической работоспособности на достигнутом уровне;</w:t>
      </w:r>
    </w:p>
    <w:p w:rsidR="000007AE" w:rsidRPr="003E4EA6" w:rsidRDefault="000007AE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0007AE" w:rsidRPr="003E4EA6" w:rsidRDefault="000007AE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воспитание устойчивого интереса к занятиям физическими упражнениями;</w:t>
      </w:r>
    </w:p>
    <w:p w:rsidR="000007AE" w:rsidRPr="003E4EA6" w:rsidRDefault="000007AE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воспитание нравственных, морально-волевых качеств (настойчивости, смелости), навыков культурного поведения;</w:t>
      </w:r>
    </w:p>
    <w:p w:rsidR="000007AE" w:rsidRPr="003E4EA6" w:rsidRDefault="00472D8B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007AE" w:rsidRPr="003E4EA6">
        <w:rPr>
          <w:rFonts w:ascii="Times New Roman" w:hAnsi="Times New Roman" w:cs="Times New Roman"/>
          <w:sz w:val="28"/>
          <w:szCs w:val="28"/>
          <w:lang w:eastAsia="ru-RU"/>
        </w:rPr>
        <w:t>оррекция недостатков психического и физического развития с учетом возрастных особенностей обучающихся, предусматривает:</w:t>
      </w:r>
    </w:p>
    <w:p w:rsidR="000007AE" w:rsidRPr="003E4EA6" w:rsidRDefault="000007AE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обогащение чувственного опыта;</w:t>
      </w:r>
    </w:p>
    <w:p w:rsidR="000007AE" w:rsidRPr="003E4EA6" w:rsidRDefault="000007AE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коррекцию и развитие сенсомоторной сферы;</w:t>
      </w:r>
    </w:p>
    <w:p w:rsidR="000007AE" w:rsidRPr="003E4EA6" w:rsidRDefault="000007AE" w:rsidP="000007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навыков общения, предметно-практической и познавательной деятельности.</w:t>
      </w:r>
    </w:p>
    <w:p w:rsidR="000007AE" w:rsidRPr="003E4EA6" w:rsidRDefault="000007AE" w:rsidP="000007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7DB6" w:rsidRPr="003E4EA6" w:rsidRDefault="00190B5A" w:rsidP="00B16AC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E4E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0007AE" w:rsidRPr="003E4EA6">
        <w:rPr>
          <w:rFonts w:ascii="Times New Roman" w:hAnsi="Times New Roman" w:cs="Times New Roman"/>
          <w:b/>
          <w:sz w:val="28"/>
          <w:szCs w:val="28"/>
          <w:lang w:eastAsia="ru-RU"/>
        </w:rPr>
        <w:t>3.Описание места учебного предмета в учебном плане</w:t>
      </w:r>
      <w:r w:rsidRPr="003E4EA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E4EA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0007AE" w:rsidRPr="003E4EA6">
        <w:rPr>
          <w:rFonts w:ascii="Times New Roman" w:hAnsi="Times New Roman" w:cs="Times New Roman"/>
          <w:sz w:val="28"/>
          <w:szCs w:val="28"/>
          <w:lang w:eastAsia="ru-RU"/>
        </w:rPr>
        <w:t>Учебный предмет «адаптивная физкультура» входит в предметную область «Физическая культура»</w:t>
      </w:r>
      <w:r w:rsidR="00472D8B">
        <w:rPr>
          <w:rFonts w:ascii="Times New Roman" w:hAnsi="Times New Roman" w:cs="Times New Roman"/>
          <w:sz w:val="28"/>
          <w:szCs w:val="28"/>
          <w:lang w:eastAsia="ru-RU"/>
        </w:rPr>
        <w:t xml:space="preserve"> изучается</w:t>
      </w:r>
      <w:r w:rsidR="000007AE"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 в объеме 2 часа в неделю</w:t>
      </w:r>
      <w:r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 (68 часов</w:t>
      </w:r>
      <w:r w:rsidR="00472D8B">
        <w:rPr>
          <w:rFonts w:ascii="Times New Roman" w:hAnsi="Times New Roman" w:cs="Times New Roman"/>
          <w:sz w:val="28"/>
          <w:szCs w:val="28"/>
          <w:lang w:eastAsia="ru-RU"/>
        </w:rPr>
        <w:t xml:space="preserve"> в год</w:t>
      </w:r>
      <w:r w:rsidRPr="003E4EA6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3E4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4EA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               4.Содержание учебного предмета.</w:t>
      </w:r>
      <w:r w:rsidR="00B16AC4" w:rsidRPr="003E4EA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E4EA6">
        <w:rPr>
          <w:rFonts w:ascii="Times New Roman" w:hAnsi="Times New Roman" w:cs="Times New Roman"/>
          <w:color w:val="00000A"/>
          <w:sz w:val="28"/>
          <w:szCs w:val="28"/>
        </w:rPr>
        <w:t>Программой предусмотрены следующие виды работы:</w:t>
      </w:r>
      <w:r w:rsidRPr="003E4EA6">
        <w:rPr>
          <w:rFonts w:ascii="Times New Roman" w:hAnsi="Times New Roman" w:cs="Times New Roman"/>
          <w:sz w:val="28"/>
          <w:szCs w:val="28"/>
        </w:rPr>
        <w:br/>
        <w:t>― беседы о содержании и значении физических упражнений для повышения качества здоровья и коррекции нарушенных функций;</w:t>
      </w:r>
      <w:r w:rsidRPr="003E4EA6">
        <w:rPr>
          <w:rFonts w:ascii="Times New Roman" w:hAnsi="Times New Roman" w:cs="Times New Roman"/>
          <w:sz w:val="28"/>
          <w:szCs w:val="28"/>
        </w:rPr>
        <w:br/>
        <w:t>― выполнение физических упражнений на основе показа учителя;</w:t>
      </w:r>
      <w:r w:rsidRPr="003E4EA6">
        <w:rPr>
          <w:rFonts w:ascii="Times New Roman" w:hAnsi="Times New Roman" w:cs="Times New Roman"/>
          <w:sz w:val="28"/>
          <w:szCs w:val="28"/>
        </w:rPr>
        <w:br/>
        <w:t>― выполнение физических упражнений без зрительного сопровождения, под словесную инструкцию учителя;</w:t>
      </w:r>
      <w:r w:rsidRPr="003E4EA6">
        <w:rPr>
          <w:rFonts w:ascii="Times New Roman" w:hAnsi="Times New Roman" w:cs="Times New Roman"/>
          <w:sz w:val="28"/>
          <w:szCs w:val="28"/>
        </w:rPr>
        <w:br/>
        <w:t>― самостоятельное выполнение упражнений;</w:t>
      </w:r>
      <w:r w:rsidRPr="003E4EA6">
        <w:rPr>
          <w:rFonts w:ascii="Times New Roman" w:hAnsi="Times New Roman" w:cs="Times New Roman"/>
          <w:sz w:val="28"/>
          <w:szCs w:val="28"/>
        </w:rPr>
        <w:br/>
        <w:t>― занятия в тренирующем режиме;</w:t>
      </w:r>
      <w:r w:rsidRPr="003E4EA6">
        <w:rPr>
          <w:rFonts w:ascii="Times New Roman" w:hAnsi="Times New Roman" w:cs="Times New Roman"/>
          <w:sz w:val="28"/>
          <w:szCs w:val="28"/>
        </w:rPr>
        <w:br/>
        <w:t>― 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3E4EA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Знания о физической культуре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t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3E4EA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Гимнастика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3E4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t>Одежда и обувь гимнаста. 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3E4EA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Практический материал. 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472D8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Построения и перестроения</w:t>
      </w:r>
      <w:r w:rsidRPr="00472D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72D8B">
        <w:rPr>
          <w:rFonts w:ascii="Times New Roman" w:hAnsi="Times New Roman" w:cs="Times New Roman"/>
          <w:b/>
          <w:sz w:val="28"/>
          <w:szCs w:val="28"/>
        </w:rPr>
        <w:br/>
      </w:r>
      <w:r w:rsidRPr="00472D8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Упражнения без предметов </w:t>
      </w:r>
      <w:r w:rsidRPr="00472D8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472D8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коррегирующие</w:t>
      </w:r>
      <w:proofErr w:type="spellEnd"/>
      <w:r w:rsidRPr="00472D8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и общеразвивающие упражнения</w:t>
      </w:r>
      <w:r w:rsidRPr="00472D8B">
        <w:rPr>
          <w:rFonts w:ascii="Times New Roman" w:hAnsi="Times New Roman" w:cs="Times New Roman"/>
          <w:b/>
          <w:color w:val="000000"/>
          <w:sz w:val="28"/>
          <w:szCs w:val="28"/>
        </w:rPr>
        <w:t>):</w:t>
      </w:r>
      <w:r w:rsidRPr="00472D8B">
        <w:rPr>
          <w:rFonts w:ascii="Times New Roman" w:hAnsi="Times New Roman" w:cs="Times New Roman"/>
          <w:b/>
          <w:sz w:val="28"/>
          <w:szCs w:val="28"/>
        </w:rPr>
        <w:br/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t>основные положения и движения рук, ног, головы, туловища; 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472D8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Упражнения с предметами</w:t>
      </w:r>
      <w:r w:rsidRPr="00472D8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72D8B">
        <w:rPr>
          <w:rFonts w:ascii="Times New Roman" w:hAnsi="Times New Roman" w:cs="Times New Roman"/>
          <w:b/>
          <w:sz w:val="28"/>
          <w:szCs w:val="28"/>
        </w:rPr>
        <w:br/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t xml:space="preserve">с гимнастическими палками; 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3E4EA6">
        <w:rPr>
          <w:rFonts w:ascii="Times New Roman" w:hAnsi="Times New Roman" w:cs="Times New Roman"/>
          <w:color w:val="000000"/>
          <w:sz w:val="28"/>
          <w:szCs w:val="28"/>
        </w:rPr>
        <w:t>перелезание</w:t>
      </w:r>
      <w:proofErr w:type="spellEnd"/>
      <w:r w:rsidRPr="003E4EA6">
        <w:rPr>
          <w:rFonts w:ascii="Times New Roman" w:hAnsi="Times New Roman" w:cs="Times New Roman"/>
          <w:color w:val="000000"/>
          <w:sz w:val="28"/>
          <w:szCs w:val="28"/>
        </w:rPr>
        <w:t>; упражнения для развития пространственно-временной дифференцировки и точности движений</w:t>
      </w:r>
      <w:r w:rsidRPr="003E4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t>переноска грузов и передача предметов</w:t>
      </w:r>
      <w:r w:rsidRPr="003E4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t>прыжки.</w:t>
      </w:r>
      <w:r w:rsidRPr="003E4EA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E4E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Легкая атлетика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3E4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сведения</w:t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метаний. Значение правильной осанки при ходьбе. Развитие двигательных способностей и физических каче</w:t>
      </w:r>
      <w:proofErr w:type="gramStart"/>
      <w:r w:rsidRPr="003E4EA6">
        <w:rPr>
          <w:rFonts w:ascii="Times New Roman" w:hAnsi="Times New Roman" w:cs="Times New Roman"/>
          <w:color w:val="000000"/>
          <w:sz w:val="28"/>
          <w:szCs w:val="28"/>
        </w:rPr>
        <w:t>ств ср</w:t>
      </w:r>
      <w:proofErr w:type="gramEnd"/>
      <w:r w:rsidRPr="003E4EA6">
        <w:rPr>
          <w:rFonts w:ascii="Times New Roman" w:hAnsi="Times New Roman" w:cs="Times New Roman"/>
          <w:color w:val="000000"/>
          <w:sz w:val="28"/>
          <w:szCs w:val="28"/>
        </w:rPr>
        <w:t>едствами легкой атлетики.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3E4EA6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Практический материал:</w:t>
      </w:r>
      <w:r w:rsidRPr="003E4EA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72D8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Ходьба</w:t>
      </w:r>
      <w:r w:rsidRPr="00472D8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t xml:space="preserve"> Ходьба парами по кругу, взявшись за руки. Обычная ходьба </w:t>
      </w:r>
      <w:proofErr w:type="gramStart"/>
      <w:r w:rsidRPr="003E4EA6">
        <w:rPr>
          <w:rFonts w:ascii="Times New Roman" w:hAnsi="Times New Roman" w:cs="Times New Roman"/>
          <w:color w:val="000000"/>
          <w:sz w:val="28"/>
          <w:szCs w:val="28"/>
        </w:rPr>
        <w:t>в умеренном темпе в колонне по одному в обход зала за учителем</w:t>
      </w:r>
      <w:proofErr w:type="gramEnd"/>
      <w:r w:rsidRPr="003E4EA6">
        <w:rPr>
          <w:rFonts w:ascii="Times New Roman" w:hAnsi="Times New Roman" w:cs="Times New Roman"/>
          <w:color w:val="000000"/>
          <w:sz w:val="28"/>
          <w:szCs w:val="28"/>
        </w:rPr>
        <w:t>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и командам учителя. Ходьба с перешагиванием через большие мячи с высоким подниманием бедра. Ходьба в медленном, среднем и быстром темпе. Ходьба с выполнением упражнений для рук в чередовании с другими движениями; со сменой положений рук: вперед, вверх, с хлопками и т. д. Ходьба шеренгой с открытыми и с закрытыми глазами.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472D8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Бег</w:t>
      </w:r>
      <w:r w:rsidRPr="00472D8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t xml:space="preserve"> Перебежки группами и по одному 15—20 м. Медленный бег с сохранением правильной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бедра и захлестыванием голени назад. Бег с преодолением простейших препятствий (канавки, </w:t>
      </w:r>
      <w:proofErr w:type="spellStart"/>
      <w:r w:rsidRPr="003E4EA6">
        <w:rPr>
          <w:rFonts w:ascii="Times New Roman" w:hAnsi="Times New Roman" w:cs="Times New Roman"/>
          <w:color w:val="000000"/>
          <w:sz w:val="28"/>
          <w:szCs w:val="28"/>
        </w:rPr>
        <w:t>подлезание</w:t>
      </w:r>
      <w:proofErr w:type="spellEnd"/>
      <w:r w:rsidRPr="003E4EA6">
        <w:rPr>
          <w:rFonts w:ascii="Times New Roman" w:hAnsi="Times New Roman" w:cs="Times New Roman"/>
          <w:color w:val="000000"/>
          <w:sz w:val="28"/>
          <w:szCs w:val="28"/>
        </w:rPr>
        <w:t xml:space="preserve"> под сетку, </w:t>
      </w:r>
      <w:proofErr w:type="spellStart"/>
      <w:r w:rsidRPr="003E4EA6">
        <w:rPr>
          <w:rFonts w:ascii="Times New Roman" w:hAnsi="Times New Roman" w:cs="Times New Roman"/>
          <w:color w:val="000000"/>
          <w:sz w:val="28"/>
          <w:szCs w:val="28"/>
        </w:rPr>
        <w:t>обегание</w:t>
      </w:r>
      <w:proofErr w:type="spellEnd"/>
      <w:r w:rsidRPr="003E4EA6">
        <w:rPr>
          <w:rFonts w:ascii="Times New Roman" w:hAnsi="Times New Roman" w:cs="Times New Roman"/>
          <w:color w:val="000000"/>
          <w:sz w:val="28"/>
          <w:szCs w:val="28"/>
        </w:rPr>
        <w:t xml:space="preserve"> стойки и т. д.). Быстрый бег на скорость. Медленный бег. Чередование бега и ходьбы. Высокий старт. Бег прямолинейный с параллельной постановкой стоп. Повторный бег на </w:t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скорость.  Челночный бег. 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472D8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Прыжки</w:t>
      </w:r>
      <w:r w:rsidRPr="00472D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t xml:space="preserve">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</w:t>
      </w:r>
      <w:proofErr w:type="gramStart"/>
      <w:r w:rsidRPr="003E4EA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3E4EA6">
        <w:rPr>
          <w:rFonts w:ascii="Times New Roman" w:hAnsi="Times New Roman" w:cs="Times New Roman"/>
          <w:color w:val="000000"/>
          <w:sz w:val="28"/>
          <w:szCs w:val="28"/>
        </w:rPr>
        <w:t xml:space="preserve">. Подпрыгивание вверх на месте с захватом или касанием висящего предмета (мяча). Прыжки в длину с места. 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 Прыжки с прямого разбега в длину. Прыжки в длину с разбега без учета места отталкивания. Прыжки в высоту с прямого разбега способом «согнув ноги».  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3E4E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Метание</w:t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t>.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левой рукой. Метание большого мяча двумя руками из-за головы и снизу с места в стену. Броски набивного мяча (1 кг) сидя двумя руками из-за головы. Метание теннисного мяча с места одной рукой в стену и на дальность. Метание мяча с места в цель. Метание мячей с места в цель левой и правой руками.  Метание теннисного мяча на дальность с места. Броски набивного мяча (вес до 1 кг) различными способами двумя руками.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3E4EA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Лыжная подготовка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3E4EA6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Теоретические сведения. </w:t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инвентарь; выбор лыж и палок. Одежда и обувь лыжника. Правила поведения на уроках лыжной подготовки. Правильное техническое выполнение попеременного </w:t>
      </w:r>
      <w:proofErr w:type="spellStart"/>
      <w:r w:rsidRPr="003E4EA6">
        <w:rPr>
          <w:rFonts w:ascii="Times New Roman" w:hAnsi="Times New Roman" w:cs="Times New Roman"/>
          <w:color w:val="000000"/>
          <w:sz w:val="28"/>
          <w:szCs w:val="28"/>
        </w:rPr>
        <w:t>двухшажного</w:t>
      </w:r>
      <w:proofErr w:type="spellEnd"/>
      <w:r w:rsidRPr="003E4EA6">
        <w:rPr>
          <w:rFonts w:ascii="Times New Roman" w:hAnsi="Times New Roman" w:cs="Times New Roman"/>
          <w:color w:val="000000"/>
          <w:sz w:val="28"/>
          <w:szCs w:val="28"/>
        </w:rPr>
        <w:t xml:space="preserve"> хода. Виды подъемов и спусков. Предупреждение травм и обморожений.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3E4EA6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Практический материал. </w:t>
      </w:r>
      <w:r w:rsidRPr="003E4EA6">
        <w:rPr>
          <w:rFonts w:ascii="Times New Roman" w:hAnsi="Times New Roman" w:cs="Times New Roman"/>
          <w:color w:val="00000A"/>
          <w:sz w:val="28"/>
          <w:szCs w:val="28"/>
        </w:rPr>
        <w:t xml:space="preserve">Выполнение строевых команд. Передвижение на лыжах. Спуски, повороты, торможение. 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3E4EA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Игры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3E4EA6">
        <w:rPr>
          <w:rFonts w:ascii="Times New Roman" w:hAnsi="Times New Roman" w:cs="Times New Roman"/>
          <w:b/>
          <w:bCs/>
          <w:color w:val="00000A"/>
          <w:sz w:val="28"/>
          <w:szCs w:val="28"/>
        </w:rPr>
        <w:t>Теоретические сведения.</w:t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мячу).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3E4EA6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Практический материал. </w:t>
      </w:r>
      <w:r w:rsidRPr="00472D8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Подвижные игры</w:t>
      </w:r>
      <w:r w:rsidRPr="00472D8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E4EA6">
        <w:rPr>
          <w:rFonts w:ascii="Times New Roman" w:hAnsi="Times New Roman" w:cs="Times New Roman"/>
          <w:color w:val="000000"/>
          <w:sz w:val="28"/>
          <w:szCs w:val="28"/>
        </w:rPr>
        <w:t>Коррекционные игры;</w:t>
      </w:r>
      <w:r w:rsidRPr="003E4EA6">
        <w:rPr>
          <w:rFonts w:ascii="Times New Roman" w:hAnsi="Times New Roman" w:cs="Times New Roman"/>
          <w:sz w:val="28"/>
          <w:szCs w:val="28"/>
        </w:rPr>
        <w:br/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t>Игры с элементами общеразвивающих упражнений:</w:t>
      </w:r>
      <w:r w:rsidRPr="003E4EA6">
        <w:rPr>
          <w:rFonts w:ascii="Times New Roman" w:hAnsi="Times New Roman" w:cs="Times New Roman"/>
          <w:sz w:val="28"/>
          <w:szCs w:val="28"/>
        </w:rPr>
        <w:t xml:space="preserve"> </w:t>
      </w:r>
      <w:r w:rsidRPr="003E4EA6">
        <w:rPr>
          <w:rFonts w:ascii="Times New Roman" w:hAnsi="Times New Roman" w:cs="Times New Roman"/>
          <w:color w:val="000000"/>
          <w:sz w:val="28"/>
          <w:szCs w:val="28"/>
        </w:rPr>
        <w:t>игры с бегом; прыжками; лазанием; метанием и ловлей мяча,  построениями и перестроениями; бросанием, ловлей, метанием.</w:t>
      </w:r>
      <w:r w:rsidR="00FC7DB6" w:rsidRPr="003E4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FC7DB6" w:rsidRPr="003E4EA6" w:rsidRDefault="00FC7DB6" w:rsidP="00FC7DB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5.Критерии и нормы </w:t>
      </w:r>
      <w:proofErr w:type="gramStart"/>
      <w:r w:rsidRPr="003E4EA6">
        <w:rPr>
          <w:rFonts w:ascii="Times New Roman" w:hAnsi="Times New Roman" w:cs="Times New Roman"/>
          <w:b/>
          <w:sz w:val="28"/>
          <w:szCs w:val="28"/>
          <w:lang w:eastAsia="ru-RU"/>
        </w:rPr>
        <w:t>оценки достижения планируемых результатов освоения программы учебного предмета</w:t>
      </w:r>
      <w:proofErr w:type="gramEnd"/>
    </w:p>
    <w:p w:rsidR="00FC7DB6" w:rsidRPr="00472D8B" w:rsidRDefault="00FC7DB6" w:rsidP="00FC7DB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D8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Система оценки результатов отражает степень выполнения </w:t>
      </w:r>
      <w:proofErr w:type="gramStart"/>
      <w:r w:rsidRPr="00472D8B">
        <w:rPr>
          <w:rFonts w:ascii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472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СИПР, взаимодействие следующих компонентов:</w:t>
      </w:r>
    </w:p>
    <w:p w:rsidR="00FC7DB6" w:rsidRPr="003E4EA6" w:rsidRDefault="00FC7DB6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4EA6">
        <w:rPr>
          <w:rFonts w:ascii="Times New Roman" w:hAnsi="Times New Roman" w:cs="Times New Roman"/>
          <w:sz w:val="28"/>
          <w:szCs w:val="28"/>
          <w:lang w:eastAsia="ru-RU"/>
        </w:rPr>
        <w:t>*что обучающийся знает и умеет на конец учебного периода,</w:t>
      </w:r>
      <w:proofErr w:type="gramEnd"/>
    </w:p>
    <w:p w:rsidR="00FC7DB6" w:rsidRPr="003E4EA6" w:rsidRDefault="00FC7DB6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*что из полученных знаний и умений он применяет на практике,</w:t>
      </w:r>
    </w:p>
    <w:p w:rsidR="00FC7DB6" w:rsidRPr="003E4EA6" w:rsidRDefault="00FC7DB6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*насколько активно, адекватно и самостоятельно он их применяет</w:t>
      </w:r>
    </w:p>
    <w:p w:rsidR="00FC7DB6" w:rsidRPr="003E4EA6" w:rsidRDefault="00FC7DB6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При оценке результативности обучения должны учитываться особенности психического, неврологического и соматического состояния каждого обучающегося.</w:t>
      </w:r>
    </w:p>
    <w:p w:rsidR="00FC7DB6" w:rsidRPr="003E4EA6" w:rsidRDefault="00FC7DB6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</w:t>
      </w:r>
    </w:p>
    <w:p w:rsidR="00FC7DB6" w:rsidRPr="003E4EA6" w:rsidRDefault="00FC7DB6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При оценке результативности достижений необходимо учитывать степень самостоятельности ребенка. </w:t>
      </w:r>
    </w:p>
    <w:p w:rsidR="00FC7DB6" w:rsidRPr="003E4EA6" w:rsidRDefault="00FC7DB6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 </w:t>
      </w:r>
      <w:proofErr w:type="gramEnd"/>
    </w:p>
    <w:p w:rsidR="00FC7DB6" w:rsidRPr="003E4EA6" w:rsidRDefault="00FC7DB6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Выявление представлений, умений и навыков,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 В случае затруднений в оценке сформированности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</w:p>
    <w:p w:rsidR="00FC7DB6" w:rsidRPr="003E4EA6" w:rsidRDefault="00FC7DB6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Оценка по предмету «Адаптивная физическая культура» определяется в зависимости от степени овладения учащимися умениями и результатом, строго индивидуально.</w:t>
      </w:r>
    </w:p>
    <w:p w:rsidR="00FC7DB6" w:rsidRPr="003E4EA6" w:rsidRDefault="00FC7DB6" w:rsidP="00FC7DB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Предполагается то, что учащиеся будут знать: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Как должен одеваться ученик на занятия физкультурой;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Что значит «шеренга», «колонна», «круг»;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Правила поведения в спортивном зале;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Что такое ходьба, бег, прыжки, метание;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Правила поведения во время подвижных игр;</w:t>
      </w:r>
    </w:p>
    <w:p w:rsidR="00FC7DB6" w:rsidRPr="003E4EA6" w:rsidRDefault="00FC7DB6" w:rsidP="00837AE2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Предполагается то, что учащиеся будут уметь: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Выполнять команду «Становись!»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Строиться в шеренгу, в колонну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Держать мячи, обручи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Выполнять инструкции и команды учителя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Ходить в колонне по одному, строиться в одну шеренгу, ходить по гимнастической скамейке, выполнять ОРУ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Чередовать ходьбу с бегом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Подпрыгивать на одной и двух ногах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Метать мячи одной рукой с места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Мягко приземляться при прыжках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Целенаправленно действовать в подвижных играх под руководством учителя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Кататься на двухколёсном и трёхколесном велосипеде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Стоять на лыжах</w:t>
      </w:r>
    </w:p>
    <w:p w:rsidR="00FC7DB6" w:rsidRPr="003E4EA6" w:rsidRDefault="00FC7DB6" w:rsidP="00FC7DB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Держаться на воде и т.д.</w:t>
      </w:r>
    </w:p>
    <w:p w:rsidR="00190B5A" w:rsidRPr="003E4EA6" w:rsidRDefault="00190B5A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7AE" w:rsidRPr="003E4EA6" w:rsidRDefault="000007AE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A" w:rsidRPr="003E4EA6" w:rsidRDefault="00FC7DB6" w:rsidP="00FC7D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A6">
        <w:rPr>
          <w:rFonts w:ascii="Times New Roman" w:hAnsi="Times New Roman" w:cs="Times New Roman"/>
          <w:b/>
          <w:sz w:val="28"/>
          <w:szCs w:val="28"/>
        </w:rPr>
        <w:t>6.</w:t>
      </w:r>
      <w:r w:rsidR="00190B5A" w:rsidRPr="003E4EA6">
        <w:rPr>
          <w:rFonts w:ascii="Times New Roman" w:hAnsi="Times New Roman" w:cs="Times New Roman"/>
          <w:b/>
          <w:sz w:val="28"/>
          <w:szCs w:val="28"/>
        </w:rPr>
        <w:t>Программно - методическое обеспечение:</w:t>
      </w:r>
    </w:p>
    <w:p w:rsidR="00190B5A" w:rsidRPr="003E4EA6" w:rsidRDefault="00190B5A" w:rsidP="00190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EA6">
        <w:rPr>
          <w:rFonts w:ascii="Times New Roman" w:hAnsi="Times New Roman" w:cs="Times New Roman"/>
          <w:sz w:val="28"/>
          <w:szCs w:val="28"/>
        </w:rPr>
        <w:t xml:space="preserve">Программы подготовительного и 1-4 образовательных учреждений </w:t>
      </w:r>
      <w:r w:rsidRPr="003E4EA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E4EA6">
        <w:rPr>
          <w:rFonts w:ascii="Times New Roman" w:hAnsi="Times New Roman" w:cs="Times New Roman"/>
          <w:sz w:val="28"/>
          <w:szCs w:val="28"/>
        </w:rPr>
        <w:t xml:space="preserve"> вида. М.: Просвещение, 2014 г. </w:t>
      </w:r>
    </w:p>
    <w:p w:rsidR="00190B5A" w:rsidRPr="003E4EA6" w:rsidRDefault="00190B5A" w:rsidP="00190B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E4EA6">
        <w:rPr>
          <w:rFonts w:ascii="Times New Roman" w:hAnsi="Times New Roman" w:cs="Times New Roman"/>
          <w:spacing w:val="-1"/>
          <w:sz w:val="28"/>
          <w:szCs w:val="28"/>
        </w:rPr>
        <w:t>Бабенкова</w:t>
      </w:r>
      <w:proofErr w:type="spellEnd"/>
      <w:r w:rsidRPr="003E4EA6">
        <w:rPr>
          <w:rFonts w:ascii="Times New Roman" w:hAnsi="Times New Roman" w:cs="Times New Roman"/>
          <w:spacing w:val="-1"/>
          <w:sz w:val="28"/>
          <w:szCs w:val="28"/>
        </w:rPr>
        <w:t xml:space="preserve"> Е.А.. Методическое пособие «Как помочь детям стать здоровыми» 2003 г..</w:t>
      </w:r>
      <w:r w:rsidRPr="003E4EA6">
        <w:rPr>
          <w:rFonts w:ascii="Times New Roman" w:hAnsi="Times New Roman" w:cs="Times New Roman"/>
          <w:sz w:val="28"/>
          <w:szCs w:val="28"/>
        </w:rPr>
        <w:t>.</w:t>
      </w:r>
    </w:p>
    <w:p w:rsidR="00190B5A" w:rsidRPr="003E4EA6" w:rsidRDefault="00190B5A" w:rsidP="00190B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E4EA6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3E4EA6">
        <w:rPr>
          <w:rFonts w:ascii="Times New Roman" w:hAnsi="Times New Roman" w:cs="Times New Roman"/>
          <w:sz w:val="28"/>
          <w:szCs w:val="28"/>
        </w:rPr>
        <w:t xml:space="preserve"> Г.А. Урок физической культуры в современной школе 1-П-Ш выпуск </w:t>
      </w:r>
    </w:p>
    <w:p w:rsidR="00190B5A" w:rsidRPr="003E4EA6" w:rsidRDefault="00190B5A" w:rsidP="00190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EA6">
        <w:rPr>
          <w:rFonts w:ascii="Times New Roman" w:hAnsi="Times New Roman" w:cs="Times New Roman"/>
          <w:sz w:val="28"/>
          <w:szCs w:val="28"/>
        </w:rPr>
        <w:t>(методическое пособие для учителей 2004 г.).</w:t>
      </w:r>
    </w:p>
    <w:p w:rsidR="00190B5A" w:rsidRPr="003E4EA6" w:rsidRDefault="00190B5A" w:rsidP="00190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EA6">
        <w:rPr>
          <w:rFonts w:ascii="Times New Roman" w:hAnsi="Times New Roman" w:cs="Times New Roman"/>
          <w:sz w:val="28"/>
          <w:szCs w:val="28"/>
        </w:rPr>
        <w:t xml:space="preserve">Настольная книга учителя физической культуры (2003 г.) </w:t>
      </w:r>
    </w:p>
    <w:p w:rsidR="00190B5A" w:rsidRPr="003E4EA6" w:rsidRDefault="00190B5A" w:rsidP="00190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EA6">
        <w:rPr>
          <w:rFonts w:ascii="Times New Roman" w:hAnsi="Times New Roman" w:cs="Times New Roman"/>
          <w:sz w:val="28"/>
          <w:szCs w:val="28"/>
        </w:rPr>
        <w:t>4. Лях</w:t>
      </w:r>
      <w:r w:rsidRPr="003E4EA6">
        <w:rPr>
          <w:rFonts w:ascii="Times New Roman" w:hAnsi="Times New Roman" w:cs="Times New Roman"/>
          <w:spacing w:val="-1"/>
          <w:sz w:val="28"/>
          <w:szCs w:val="28"/>
        </w:rPr>
        <w:t xml:space="preserve">   В.И.</w:t>
      </w:r>
      <w:r w:rsidRPr="003E4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EA6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3E4E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E4EA6">
        <w:rPr>
          <w:rFonts w:ascii="Times New Roman" w:hAnsi="Times New Roman" w:cs="Times New Roman"/>
          <w:sz w:val="28"/>
          <w:szCs w:val="28"/>
        </w:rPr>
        <w:t>А.А.</w:t>
      </w:r>
      <w:r w:rsidRPr="003E4EA6">
        <w:rPr>
          <w:rFonts w:ascii="Times New Roman" w:hAnsi="Times New Roman" w:cs="Times New Roman"/>
          <w:spacing w:val="-1"/>
          <w:sz w:val="28"/>
          <w:szCs w:val="28"/>
        </w:rPr>
        <w:t xml:space="preserve">. Комплексная программа физического воспитания учащихся </w:t>
      </w:r>
      <w:r w:rsidRPr="003E4EA6">
        <w:rPr>
          <w:rFonts w:ascii="Times New Roman" w:hAnsi="Times New Roman" w:cs="Times New Roman"/>
          <w:sz w:val="28"/>
          <w:szCs w:val="28"/>
        </w:rPr>
        <w:t>1-11</w:t>
      </w:r>
      <w:r w:rsidRPr="003E4EA6">
        <w:rPr>
          <w:rFonts w:ascii="Times New Roman" w:hAnsi="Times New Roman" w:cs="Times New Roman"/>
          <w:spacing w:val="-1"/>
          <w:sz w:val="28"/>
          <w:szCs w:val="28"/>
        </w:rPr>
        <w:t xml:space="preserve"> классов .-</w:t>
      </w:r>
      <w:r w:rsidRPr="003E4EA6">
        <w:rPr>
          <w:rFonts w:ascii="Times New Roman" w:hAnsi="Times New Roman" w:cs="Times New Roman"/>
          <w:sz w:val="28"/>
          <w:szCs w:val="28"/>
        </w:rPr>
        <w:t>2004 г.</w:t>
      </w:r>
    </w:p>
    <w:p w:rsidR="00190B5A" w:rsidRPr="003E4EA6" w:rsidRDefault="00190B5A" w:rsidP="00190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EA6">
        <w:rPr>
          <w:rFonts w:ascii="Times New Roman" w:hAnsi="Times New Roman" w:cs="Times New Roman"/>
          <w:sz w:val="28"/>
          <w:szCs w:val="28"/>
        </w:rPr>
        <w:t>Лукьяненко В.П..Физическая культура: «Основы знаний».(2003 г.)</w:t>
      </w:r>
      <w:proofErr w:type="gramStart"/>
      <w:r w:rsidRPr="003E4E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C7DB6" w:rsidRPr="003E4EA6" w:rsidRDefault="00190B5A" w:rsidP="00FC7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EA6">
        <w:rPr>
          <w:rFonts w:ascii="Times New Roman" w:hAnsi="Times New Roman" w:cs="Times New Roman"/>
          <w:sz w:val="28"/>
          <w:szCs w:val="28"/>
        </w:rPr>
        <w:t>Журналы «Физическая культура в школе».</w:t>
      </w:r>
    </w:p>
    <w:p w:rsidR="00FC7DB6" w:rsidRPr="003E4EA6" w:rsidRDefault="00FC7DB6" w:rsidP="00FC7D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b/>
          <w:sz w:val="28"/>
          <w:szCs w:val="28"/>
          <w:lang w:eastAsia="ru-RU"/>
        </w:rPr>
        <w:t>6.2 Материально-техническое обеспечение</w:t>
      </w:r>
    </w:p>
    <w:p w:rsidR="00FC7DB6" w:rsidRPr="003E4EA6" w:rsidRDefault="00FC7DB6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- это общие характеристики инфраструктуры организации, включая параметры информационно-образовательной среды. </w:t>
      </w:r>
    </w:p>
    <w:p w:rsidR="00FC7DB6" w:rsidRPr="003E4EA6" w:rsidRDefault="00FC7DB6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7DB6" w:rsidRPr="003E4EA6" w:rsidRDefault="00FC7DB6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оснащение учебного предмета предусматривает:</w:t>
      </w:r>
    </w:p>
    <w:p w:rsidR="00FC7DB6" w:rsidRPr="003E4EA6" w:rsidRDefault="00FC7DB6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*инвентарь для подвижных и спортивных игр и др. </w:t>
      </w:r>
      <w:bookmarkStart w:id="0" w:name="_GoBack"/>
      <w:bookmarkEnd w:id="0"/>
    </w:p>
    <w:p w:rsidR="00FC7DB6" w:rsidRPr="003E4EA6" w:rsidRDefault="00FC7DB6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A6">
        <w:rPr>
          <w:rFonts w:ascii="Times New Roman" w:hAnsi="Times New Roman" w:cs="Times New Roman"/>
          <w:sz w:val="28"/>
          <w:szCs w:val="28"/>
          <w:lang w:eastAsia="ru-RU"/>
        </w:rPr>
        <w:t xml:space="preserve">*дидактический материал: изображения (картинки, фото, пиктограммы) спортивного, туристического инвентаря; </w:t>
      </w:r>
    </w:p>
    <w:p w:rsidR="00FC7DB6" w:rsidRPr="003E4EA6" w:rsidRDefault="00FC7DB6" w:rsidP="00FC7D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4EA6">
        <w:rPr>
          <w:rFonts w:ascii="Times New Roman" w:hAnsi="Times New Roman" w:cs="Times New Roman"/>
          <w:sz w:val="28"/>
          <w:szCs w:val="28"/>
          <w:lang w:eastAsia="ru-RU"/>
        </w:rPr>
        <w:t>*спортивный инвентарь: маты, гимнастические мячи разного диаметра, гимнастические скамейки, гимнастические лестницы, обручи, кегли, мягкие модули различных форм, гимнастические коврики, корзины, футбольные, волейбольные, баскетбольные мячи, гимнастические палки, скакалки, обручи, ленты; сетки, лыжи, лыжные палки, лыжные ботинки, коньки, тренажёры, велосипеды и т.д.</w:t>
      </w:r>
      <w:proofErr w:type="gramEnd"/>
    </w:p>
    <w:p w:rsidR="00AA0644" w:rsidRDefault="00AA0644" w:rsidP="00AA0644">
      <w:pPr>
        <w:rPr>
          <w:b/>
          <w:sz w:val="28"/>
          <w:szCs w:val="28"/>
        </w:rPr>
      </w:pPr>
    </w:p>
    <w:sectPr w:rsidR="00AA0644" w:rsidSect="000007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C3F"/>
    <w:multiLevelType w:val="hybridMultilevel"/>
    <w:tmpl w:val="13E2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5C26"/>
    <w:multiLevelType w:val="multilevel"/>
    <w:tmpl w:val="BA5E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E50DD"/>
    <w:multiLevelType w:val="multilevel"/>
    <w:tmpl w:val="0140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458B2"/>
    <w:multiLevelType w:val="hybridMultilevel"/>
    <w:tmpl w:val="BD5AA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820B9"/>
    <w:multiLevelType w:val="hybridMultilevel"/>
    <w:tmpl w:val="2DFE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647CE"/>
    <w:multiLevelType w:val="multilevel"/>
    <w:tmpl w:val="F30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D2B26"/>
    <w:multiLevelType w:val="hybridMultilevel"/>
    <w:tmpl w:val="26E2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444BE"/>
    <w:multiLevelType w:val="multilevel"/>
    <w:tmpl w:val="EBC4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D1A8B"/>
    <w:multiLevelType w:val="multilevel"/>
    <w:tmpl w:val="DBBA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B135E"/>
    <w:multiLevelType w:val="multilevel"/>
    <w:tmpl w:val="88A6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B58DB"/>
    <w:multiLevelType w:val="multilevel"/>
    <w:tmpl w:val="195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7AE"/>
    <w:rsid w:val="000007AE"/>
    <w:rsid w:val="000B4EE2"/>
    <w:rsid w:val="000F4EAA"/>
    <w:rsid w:val="00190B5A"/>
    <w:rsid w:val="003516F8"/>
    <w:rsid w:val="003E4EA6"/>
    <w:rsid w:val="00472D8B"/>
    <w:rsid w:val="00585FA0"/>
    <w:rsid w:val="0058758F"/>
    <w:rsid w:val="00837AE2"/>
    <w:rsid w:val="00A13124"/>
    <w:rsid w:val="00A70279"/>
    <w:rsid w:val="00AA0644"/>
    <w:rsid w:val="00AF59D5"/>
    <w:rsid w:val="00B16AC4"/>
    <w:rsid w:val="00C45A2D"/>
    <w:rsid w:val="00CD03AE"/>
    <w:rsid w:val="00D978BE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A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7A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9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A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7A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9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EEDC-E770-4E03-86D6-CDAA8FBA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dcterms:created xsi:type="dcterms:W3CDTF">2019-10-08T09:47:00Z</dcterms:created>
  <dcterms:modified xsi:type="dcterms:W3CDTF">2023-02-08T11:02:00Z</dcterms:modified>
</cp:coreProperties>
</file>