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AE" w:rsidRPr="00472D8B" w:rsidRDefault="000007AE" w:rsidP="00472D8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2D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Программа учебного предмета «Адаптивная физкультура» </w:t>
      </w:r>
      <w:r w:rsidR="00472D8B" w:rsidRPr="00472D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5 класса </w:t>
      </w:r>
      <w:r w:rsidR="00472D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(вариант 2) </w:t>
      </w:r>
      <w:r w:rsidR="00472D8B" w:rsidRPr="00472D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рассчитана </w:t>
      </w:r>
      <w:r w:rsidR="00472D8B" w:rsidRPr="00472D8B">
        <w:rPr>
          <w:rFonts w:ascii="Times New Roman" w:hAnsi="Times New Roman" w:cs="Times New Roman"/>
          <w:b/>
          <w:sz w:val="28"/>
          <w:szCs w:val="28"/>
          <w:lang w:eastAsia="ru-RU"/>
        </w:rPr>
        <w:t>на</w:t>
      </w:r>
      <w:r w:rsidR="00472D8B" w:rsidRPr="00472D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 часа в неделю (68 часов</w:t>
      </w:r>
      <w:r w:rsidR="00472D8B" w:rsidRPr="00472D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год</w:t>
      </w:r>
      <w:r w:rsidR="00472D8B" w:rsidRPr="00472D8B">
        <w:rPr>
          <w:rFonts w:ascii="Times New Roman" w:hAnsi="Times New Roman" w:cs="Times New Roman"/>
          <w:b/>
          <w:sz w:val="28"/>
          <w:szCs w:val="28"/>
          <w:lang w:eastAsia="ru-RU"/>
        </w:rPr>
        <w:t>).</w:t>
      </w:r>
      <w:r w:rsidR="00472D8B" w:rsidRPr="00472D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2D8B" w:rsidRPr="00472D8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72D8B" w:rsidRPr="00472D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007AE" w:rsidRPr="00472D8B" w:rsidRDefault="000007AE" w:rsidP="000007A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2D8B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</w:p>
    <w:p w:rsidR="000007AE" w:rsidRPr="003E4EA6" w:rsidRDefault="000007AE" w:rsidP="000007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>Повышение двигательной активности детей и обучение использованию полученных навыков в повседневной жизни.</w:t>
      </w:r>
    </w:p>
    <w:p w:rsidR="000007AE" w:rsidRPr="00472D8B" w:rsidRDefault="000007AE" w:rsidP="000007A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2D8B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007AE" w:rsidRPr="003E4EA6" w:rsidRDefault="000007AE" w:rsidP="000007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>Развиват</w:t>
      </w:r>
      <w:r w:rsidR="00472D8B">
        <w:rPr>
          <w:rFonts w:ascii="Times New Roman" w:hAnsi="Times New Roman" w:cs="Times New Roman"/>
          <w:sz w:val="28"/>
          <w:szCs w:val="28"/>
          <w:lang w:eastAsia="ru-RU"/>
        </w:rPr>
        <w:t>ь восприятие собственного тела.</w:t>
      </w:r>
    </w:p>
    <w:p w:rsidR="000007AE" w:rsidRPr="003E4EA6" w:rsidRDefault="000007AE" w:rsidP="000007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 xml:space="preserve">Осознавать свои физические возможности и ограничения. </w:t>
      </w:r>
    </w:p>
    <w:p w:rsidR="000007AE" w:rsidRPr="003E4EA6" w:rsidRDefault="000007AE" w:rsidP="000007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 xml:space="preserve">Осваивать доступные способы передвижения (в том числе с использованием технических средств). </w:t>
      </w:r>
    </w:p>
    <w:p w:rsidR="000007AE" w:rsidRPr="003E4EA6" w:rsidRDefault="000007AE" w:rsidP="000007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 xml:space="preserve">Соотносить самочувствие с настроением, собственной активностью, самостоятельностью и независимостью. </w:t>
      </w:r>
    </w:p>
    <w:p w:rsidR="000007AE" w:rsidRPr="003E4EA6" w:rsidRDefault="00472D8B" w:rsidP="000007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Формировать двигательные навыки, координацию</w:t>
      </w:r>
      <w:r w:rsidR="000007AE" w:rsidRPr="003E4EA6">
        <w:rPr>
          <w:rFonts w:ascii="Times New Roman" w:hAnsi="Times New Roman" w:cs="Times New Roman"/>
          <w:sz w:val="28"/>
          <w:szCs w:val="28"/>
          <w:lang w:eastAsia="ru-RU"/>
        </w:rPr>
        <w:t xml:space="preserve"> движений, физических качеств. </w:t>
      </w:r>
    </w:p>
    <w:p w:rsidR="000007AE" w:rsidRPr="003E4EA6" w:rsidRDefault="000007AE" w:rsidP="000007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>Осваивать доступные виды физкультурно-спортивной деятельности: ходьба на лыжах, спортивные и подвижные игры, туризм и других.</w:t>
      </w:r>
    </w:p>
    <w:p w:rsidR="000007AE" w:rsidRPr="003E4EA6" w:rsidRDefault="000007AE" w:rsidP="000007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Структура программы учебного предмета «Адаптивная физкультура» соответствует требованиям ФГОС образования, </w:t>
      </w:r>
      <w:proofErr w:type="gramStart"/>
      <w:r w:rsidRPr="003E4EA6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E4EA6">
        <w:rPr>
          <w:rFonts w:ascii="Times New Roman" w:hAnsi="Times New Roman" w:cs="Times New Roman"/>
          <w:sz w:val="28"/>
          <w:szCs w:val="28"/>
          <w:lang w:eastAsia="ru-RU"/>
        </w:rPr>
        <w:t xml:space="preserve"> с умеренной умственной отсталостью (интеллектуальными нарушениями).</w:t>
      </w:r>
    </w:p>
    <w:p w:rsidR="000007AE" w:rsidRPr="003E4EA6" w:rsidRDefault="00472D8B" w:rsidP="000007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Обучение адаптивной физкультуре</w:t>
      </w:r>
      <w:r w:rsidR="000007AE" w:rsidRPr="003E4EA6">
        <w:rPr>
          <w:rFonts w:ascii="Times New Roman" w:hAnsi="Times New Roman" w:cs="Times New Roman"/>
          <w:sz w:val="28"/>
          <w:szCs w:val="28"/>
          <w:lang w:eastAsia="ru-RU"/>
        </w:rPr>
        <w:t xml:space="preserve"> носит практическую направленность и тесно связано с другими учебными предметами, жизнью, готовит учащихся к овладению профессионально-трудовыми знаниями и навыками, учит использованию физические качества и знания в нестандартных ситуациях.</w:t>
      </w:r>
    </w:p>
    <w:p w:rsidR="000007AE" w:rsidRPr="003E4EA6" w:rsidRDefault="000007AE" w:rsidP="000007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07AE" w:rsidRPr="003E4EA6" w:rsidRDefault="000007AE" w:rsidP="000007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b/>
          <w:sz w:val="28"/>
          <w:szCs w:val="28"/>
          <w:lang w:eastAsia="ru-RU"/>
        </w:rPr>
        <w:t>2.Общая характеристика учебного предмета</w:t>
      </w:r>
    </w:p>
    <w:p w:rsidR="000007AE" w:rsidRPr="003E4EA6" w:rsidRDefault="000007AE" w:rsidP="00D978BE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важнейших направлений работы с ребенком, имеющим умственную отсталость, ТМНР, является физическое развитие, которое происходит на занятиях по адаптивной физической культуре. </w:t>
      </w:r>
    </w:p>
    <w:p w:rsidR="000007AE" w:rsidRPr="003E4EA6" w:rsidRDefault="000007AE" w:rsidP="000007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>Программа по адаптивно</w:t>
      </w:r>
      <w:r w:rsidR="00472D8B">
        <w:rPr>
          <w:rFonts w:ascii="Times New Roman" w:hAnsi="Times New Roman" w:cs="Times New Roman"/>
          <w:sz w:val="28"/>
          <w:szCs w:val="28"/>
          <w:lang w:eastAsia="ru-RU"/>
        </w:rPr>
        <w:t>й физической культуре включает  разделы</w:t>
      </w:r>
      <w:r w:rsidRPr="003E4EA6">
        <w:rPr>
          <w:rFonts w:ascii="Times New Roman" w:hAnsi="Times New Roman" w:cs="Times New Roman"/>
          <w:sz w:val="28"/>
          <w:szCs w:val="28"/>
          <w:lang w:eastAsia="ru-RU"/>
        </w:rPr>
        <w:t>: «Плавание», «Коррекционные подвижные игры», «Велосипедная подготовка», «Лыжная подготовка», «Физическая подготовка», «Туризм».</w:t>
      </w:r>
    </w:p>
    <w:p w:rsidR="000007AE" w:rsidRPr="003E4EA6" w:rsidRDefault="000007AE" w:rsidP="000007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>Содержание раздела «Плавание» включает задачи на формирование умений двигаться в воде и навыка плавания.</w:t>
      </w:r>
    </w:p>
    <w:p w:rsidR="000007AE" w:rsidRPr="003E4EA6" w:rsidRDefault="000007AE" w:rsidP="000007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 xml:space="preserve">Раздел «Коррекционные подвижные игры» включает элементы спортивных игр и спортивных упражнений, подвижные игры. Основными задачами являются формирование умения взаимодействовать в процессе игры, соблюдать правила игры. </w:t>
      </w:r>
    </w:p>
    <w:p w:rsidR="000007AE" w:rsidRPr="003E4EA6" w:rsidRDefault="000007AE" w:rsidP="000007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 занятиях по велосипедной подготовке </w:t>
      </w:r>
      <w:proofErr w:type="gramStart"/>
      <w:r w:rsidRPr="003E4EA6">
        <w:rPr>
          <w:rFonts w:ascii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3E4EA6">
        <w:rPr>
          <w:rFonts w:ascii="Times New Roman" w:hAnsi="Times New Roman" w:cs="Times New Roman"/>
          <w:sz w:val="28"/>
          <w:szCs w:val="28"/>
          <w:lang w:eastAsia="ru-RU"/>
        </w:rPr>
        <w:t xml:space="preserve"> осваивают езду на трехколесном и двухколесном велосипеде. </w:t>
      </w:r>
    </w:p>
    <w:p w:rsidR="000007AE" w:rsidRPr="003E4EA6" w:rsidRDefault="000007AE" w:rsidP="000007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 xml:space="preserve">Раздел «Лыжная подготовка» предусматривает формирование навыка ходьбы на лыжах и дальнейшее его совершенствование. </w:t>
      </w:r>
    </w:p>
    <w:p w:rsidR="000007AE" w:rsidRPr="003E4EA6" w:rsidRDefault="000007AE" w:rsidP="000007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>Раздел «Физическая подготовка» включает построения и перестроения, общеразвивающие и корригирующие упражнения. Программный материал раздела «Туризм» предусматривает овладение различными туристическими навыками.</w:t>
      </w:r>
    </w:p>
    <w:p w:rsidR="000007AE" w:rsidRPr="003E4EA6" w:rsidRDefault="000007AE" w:rsidP="000007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>Основная цель изучения данного предмета 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:rsidR="000007AE" w:rsidRPr="00472D8B" w:rsidRDefault="000007AE" w:rsidP="000007A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2D8B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задачи изучения предмета:</w:t>
      </w:r>
    </w:p>
    <w:p w:rsidR="000007AE" w:rsidRPr="003E4EA6" w:rsidRDefault="00472D8B" w:rsidP="000007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0007AE" w:rsidRPr="003E4EA6">
        <w:rPr>
          <w:rFonts w:ascii="Times New Roman" w:hAnsi="Times New Roman" w:cs="Times New Roman"/>
          <w:sz w:val="28"/>
          <w:szCs w:val="28"/>
          <w:lang w:eastAsia="ru-RU"/>
        </w:rPr>
        <w:t xml:space="preserve">азнородность состава учащихся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 w:rsidR="000007AE" w:rsidRPr="003E4EA6">
        <w:rPr>
          <w:rFonts w:ascii="Times New Roman" w:hAnsi="Times New Roman" w:cs="Times New Roman"/>
          <w:sz w:val="28"/>
          <w:szCs w:val="28"/>
          <w:lang w:eastAsia="ru-RU"/>
        </w:rPr>
        <w:t xml:space="preserve"> по психическим, двигательным и физическим данным выдвигает ряд конкретных задач физического воспитания:</w:t>
      </w:r>
    </w:p>
    <w:p w:rsidR="000007AE" w:rsidRPr="003E4EA6" w:rsidRDefault="000007AE" w:rsidP="000007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>коррекция нарушений физического развития;</w:t>
      </w:r>
    </w:p>
    <w:p w:rsidR="000007AE" w:rsidRPr="003E4EA6" w:rsidRDefault="000007AE" w:rsidP="000007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>формирование двигательных умений и навыков;</w:t>
      </w:r>
    </w:p>
    <w:p w:rsidR="000007AE" w:rsidRPr="003E4EA6" w:rsidRDefault="000007AE" w:rsidP="000007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>развитие двигательных способностей в процессе обучения;</w:t>
      </w:r>
    </w:p>
    <w:p w:rsidR="000007AE" w:rsidRPr="003E4EA6" w:rsidRDefault="000007AE" w:rsidP="000007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>укрепление здоровья и закаливание организма, формирование правильной осанки;</w:t>
      </w:r>
    </w:p>
    <w:p w:rsidR="000007AE" w:rsidRPr="003E4EA6" w:rsidRDefault="000007AE" w:rsidP="000007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>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0007AE" w:rsidRPr="003E4EA6" w:rsidRDefault="000007AE" w:rsidP="000007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>формирование и воспитание гигиенических навыков при выполнении физических упражнений;</w:t>
      </w:r>
    </w:p>
    <w:p w:rsidR="000007AE" w:rsidRPr="003E4EA6" w:rsidRDefault="000007AE" w:rsidP="000007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0007AE" w:rsidRPr="003E4EA6" w:rsidRDefault="000007AE" w:rsidP="000007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>поддержание устойчивой физической работоспособности на достигнутом уровне;</w:t>
      </w:r>
    </w:p>
    <w:p w:rsidR="000007AE" w:rsidRPr="003E4EA6" w:rsidRDefault="000007AE" w:rsidP="000007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>формирование познавательных интересов, сообщение доступных теоретических сведений по физической культуре;</w:t>
      </w:r>
    </w:p>
    <w:p w:rsidR="000007AE" w:rsidRPr="003E4EA6" w:rsidRDefault="000007AE" w:rsidP="000007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>воспитание устойчивого интереса к занятиям физическими упражнениями;</w:t>
      </w:r>
    </w:p>
    <w:p w:rsidR="000007AE" w:rsidRPr="003E4EA6" w:rsidRDefault="000007AE" w:rsidP="000007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>воспитание нравственных, морально-волевых качеств (настойчивости, смелости), навыков культурного поведения;</w:t>
      </w:r>
    </w:p>
    <w:p w:rsidR="000007AE" w:rsidRPr="003E4EA6" w:rsidRDefault="00472D8B" w:rsidP="000007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0007AE" w:rsidRPr="003E4EA6">
        <w:rPr>
          <w:rFonts w:ascii="Times New Roman" w:hAnsi="Times New Roman" w:cs="Times New Roman"/>
          <w:sz w:val="28"/>
          <w:szCs w:val="28"/>
          <w:lang w:eastAsia="ru-RU"/>
        </w:rPr>
        <w:t>оррекция недостатков психического и физического развития с учетом возрастных особенностей обучающихся, предусматривает:</w:t>
      </w:r>
    </w:p>
    <w:p w:rsidR="000007AE" w:rsidRPr="003E4EA6" w:rsidRDefault="000007AE" w:rsidP="000007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обогащение чувственного опыта;</w:t>
      </w:r>
    </w:p>
    <w:p w:rsidR="000007AE" w:rsidRPr="003E4EA6" w:rsidRDefault="000007AE" w:rsidP="000007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>коррекцию и развитие сенсомоторной сферы;</w:t>
      </w:r>
    </w:p>
    <w:p w:rsidR="000007AE" w:rsidRPr="003E4EA6" w:rsidRDefault="000007AE" w:rsidP="000007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>формирование навыков общения, предметно-практической и познавательной деятельности.</w:t>
      </w:r>
    </w:p>
    <w:p w:rsidR="000007AE" w:rsidRPr="003E4EA6" w:rsidRDefault="000007AE" w:rsidP="000007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7DB6" w:rsidRPr="003E4EA6" w:rsidRDefault="00190B5A" w:rsidP="00B16AC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E4E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="000007AE" w:rsidRPr="003E4EA6">
        <w:rPr>
          <w:rFonts w:ascii="Times New Roman" w:hAnsi="Times New Roman" w:cs="Times New Roman"/>
          <w:b/>
          <w:sz w:val="28"/>
          <w:szCs w:val="28"/>
          <w:lang w:eastAsia="ru-RU"/>
        </w:rPr>
        <w:t>3.Описание места учебного предмета в учебном плане</w:t>
      </w:r>
      <w:r w:rsidRPr="003E4EA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3E4EA6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0007AE" w:rsidRPr="003E4EA6">
        <w:rPr>
          <w:rFonts w:ascii="Times New Roman" w:hAnsi="Times New Roman" w:cs="Times New Roman"/>
          <w:sz w:val="28"/>
          <w:szCs w:val="28"/>
          <w:lang w:eastAsia="ru-RU"/>
        </w:rPr>
        <w:t>Учебный предмет «адаптивная физкультура» входит в предметную область «Физическая культура»</w:t>
      </w:r>
      <w:r w:rsidR="00472D8B">
        <w:rPr>
          <w:rFonts w:ascii="Times New Roman" w:hAnsi="Times New Roman" w:cs="Times New Roman"/>
          <w:sz w:val="28"/>
          <w:szCs w:val="28"/>
          <w:lang w:eastAsia="ru-RU"/>
        </w:rPr>
        <w:t xml:space="preserve"> изучается</w:t>
      </w:r>
      <w:r w:rsidR="000007AE" w:rsidRPr="003E4EA6">
        <w:rPr>
          <w:rFonts w:ascii="Times New Roman" w:hAnsi="Times New Roman" w:cs="Times New Roman"/>
          <w:sz w:val="28"/>
          <w:szCs w:val="28"/>
          <w:lang w:eastAsia="ru-RU"/>
        </w:rPr>
        <w:t xml:space="preserve"> в объеме 2 часа в неделю</w:t>
      </w:r>
      <w:r w:rsidRPr="003E4EA6">
        <w:rPr>
          <w:rFonts w:ascii="Times New Roman" w:hAnsi="Times New Roman" w:cs="Times New Roman"/>
          <w:sz w:val="28"/>
          <w:szCs w:val="28"/>
          <w:lang w:eastAsia="ru-RU"/>
        </w:rPr>
        <w:t xml:space="preserve"> (68 часов</w:t>
      </w:r>
      <w:r w:rsidR="00472D8B">
        <w:rPr>
          <w:rFonts w:ascii="Times New Roman" w:hAnsi="Times New Roman" w:cs="Times New Roman"/>
          <w:sz w:val="28"/>
          <w:szCs w:val="28"/>
          <w:lang w:eastAsia="ru-RU"/>
        </w:rPr>
        <w:t xml:space="preserve"> в год</w:t>
      </w:r>
      <w:r w:rsidRPr="003E4EA6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Pr="003E4E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4EA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                        4.Содержание учебного предмета.</w:t>
      </w:r>
      <w:r w:rsidR="00B16AC4" w:rsidRPr="003E4EA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E4EA6">
        <w:rPr>
          <w:rFonts w:ascii="Times New Roman" w:hAnsi="Times New Roman" w:cs="Times New Roman"/>
          <w:color w:val="00000A"/>
          <w:sz w:val="28"/>
          <w:szCs w:val="28"/>
        </w:rPr>
        <w:t>Программой предусмотрены следующие виды работы:</w:t>
      </w:r>
      <w:r w:rsidRPr="003E4EA6">
        <w:rPr>
          <w:rFonts w:ascii="Times New Roman" w:hAnsi="Times New Roman" w:cs="Times New Roman"/>
          <w:sz w:val="28"/>
          <w:szCs w:val="28"/>
        </w:rPr>
        <w:br/>
        <w:t>― беседы о содержании и значении физических упражнений для повышения качества здоровья и коррекции нарушенных функций;</w:t>
      </w:r>
      <w:r w:rsidRPr="003E4EA6">
        <w:rPr>
          <w:rFonts w:ascii="Times New Roman" w:hAnsi="Times New Roman" w:cs="Times New Roman"/>
          <w:sz w:val="28"/>
          <w:szCs w:val="28"/>
        </w:rPr>
        <w:br/>
        <w:t>― выполнение физических упражнений на основе показа учителя;</w:t>
      </w:r>
      <w:r w:rsidRPr="003E4EA6">
        <w:rPr>
          <w:rFonts w:ascii="Times New Roman" w:hAnsi="Times New Roman" w:cs="Times New Roman"/>
          <w:sz w:val="28"/>
          <w:szCs w:val="28"/>
        </w:rPr>
        <w:br/>
        <w:t>― выполнение физических упражнений без зрительного сопровождения, под словесную инструкцию учителя;</w:t>
      </w:r>
      <w:r w:rsidRPr="003E4EA6">
        <w:rPr>
          <w:rFonts w:ascii="Times New Roman" w:hAnsi="Times New Roman" w:cs="Times New Roman"/>
          <w:sz w:val="28"/>
          <w:szCs w:val="28"/>
        </w:rPr>
        <w:br/>
        <w:t>― самостоятельное выполнение упражнений;</w:t>
      </w:r>
      <w:r w:rsidRPr="003E4EA6">
        <w:rPr>
          <w:rFonts w:ascii="Times New Roman" w:hAnsi="Times New Roman" w:cs="Times New Roman"/>
          <w:sz w:val="28"/>
          <w:szCs w:val="28"/>
        </w:rPr>
        <w:br/>
        <w:t>― занятия в тренирующем режиме;</w:t>
      </w:r>
      <w:r w:rsidRPr="003E4EA6">
        <w:rPr>
          <w:rFonts w:ascii="Times New Roman" w:hAnsi="Times New Roman" w:cs="Times New Roman"/>
          <w:sz w:val="28"/>
          <w:szCs w:val="28"/>
        </w:rPr>
        <w:br/>
        <w:t>― 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  <w:r w:rsidRPr="003E4EA6">
        <w:rPr>
          <w:rFonts w:ascii="Times New Roman" w:hAnsi="Times New Roman" w:cs="Times New Roman"/>
          <w:sz w:val="28"/>
          <w:szCs w:val="28"/>
        </w:rPr>
        <w:br/>
      </w:r>
      <w:r w:rsidRPr="003E4EA6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Знания о физической культуре</w:t>
      </w:r>
      <w:r w:rsidRPr="003E4EA6">
        <w:rPr>
          <w:rFonts w:ascii="Times New Roman" w:hAnsi="Times New Roman" w:cs="Times New Roman"/>
          <w:sz w:val="28"/>
          <w:szCs w:val="28"/>
        </w:rPr>
        <w:br/>
      </w:r>
      <w:r w:rsidRPr="003E4EA6">
        <w:rPr>
          <w:rFonts w:ascii="Times New Roman" w:hAnsi="Times New Roman" w:cs="Times New Roman"/>
          <w:color w:val="000000"/>
          <w:sz w:val="28"/>
          <w:szCs w:val="28"/>
        </w:rPr>
        <w:t>Чистота одежды и обуви. Правила утренней гигиены и их значение для человека. Правила поведения на уроках физической культуры (техника безопасности). Чистота зала, снарядов. Значение физических упражнений для здоровья человека. Формирование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</w:r>
      <w:r w:rsidRPr="003E4EA6">
        <w:rPr>
          <w:rFonts w:ascii="Times New Roman" w:hAnsi="Times New Roman" w:cs="Times New Roman"/>
          <w:sz w:val="28"/>
          <w:szCs w:val="28"/>
        </w:rPr>
        <w:br/>
      </w:r>
      <w:r w:rsidRPr="003E4EA6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Гимнастика</w:t>
      </w:r>
      <w:r w:rsidRPr="003E4EA6">
        <w:rPr>
          <w:rFonts w:ascii="Times New Roman" w:hAnsi="Times New Roman" w:cs="Times New Roman"/>
          <w:sz w:val="28"/>
          <w:szCs w:val="28"/>
        </w:rPr>
        <w:br/>
      </w:r>
      <w:r w:rsidRPr="003E4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Теоретические сведения. </w:t>
      </w:r>
      <w:r w:rsidRPr="003E4EA6">
        <w:rPr>
          <w:rFonts w:ascii="Times New Roman" w:hAnsi="Times New Roman" w:cs="Times New Roman"/>
          <w:color w:val="000000"/>
          <w:sz w:val="28"/>
          <w:szCs w:val="28"/>
        </w:rPr>
        <w:t>Одежда и обувь гимнаста. Элементарные сведения о гимнастических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Элементарные сведения о скорости, ритме, темпе, степени мышечных усилий. Развитие двигательных способностей и физических качеств с помощью средств гимнастики.</w:t>
      </w:r>
      <w:r w:rsidRPr="003E4EA6">
        <w:rPr>
          <w:rFonts w:ascii="Times New Roman" w:hAnsi="Times New Roman" w:cs="Times New Roman"/>
          <w:sz w:val="28"/>
          <w:szCs w:val="28"/>
        </w:rPr>
        <w:br/>
      </w:r>
      <w:r w:rsidRPr="003E4EA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Практический материал. </w:t>
      </w:r>
      <w:r w:rsidRPr="003E4EA6">
        <w:rPr>
          <w:rFonts w:ascii="Times New Roman" w:hAnsi="Times New Roman" w:cs="Times New Roman"/>
          <w:sz w:val="28"/>
          <w:szCs w:val="28"/>
        </w:rPr>
        <w:br/>
      </w:r>
      <w:r w:rsidRPr="00472D8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Построения и перестроения</w:t>
      </w:r>
      <w:r w:rsidRPr="00472D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472D8B">
        <w:rPr>
          <w:rFonts w:ascii="Times New Roman" w:hAnsi="Times New Roman" w:cs="Times New Roman"/>
          <w:b/>
          <w:sz w:val="28"/>
          <w:szCs w:val="28"/>
        </w:rPr>
        <w:br/>
      </w:r>
      <w:r w:rsidRPr="00472D8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Упражнения без предметов </w:t>
      </w:r>
      <w:r w:rsidRPr="00472D8B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Pr="00472D8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коррегирующие</w:t>
      </w:r>
      <w:proofErr w:type="spellEnd"/>
      <w:r w:rsidRPr="00472D8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и общеразвивающие упражнения</w:t>
      </w:r>
      <w:r w:rsidRPr="00472D8B">
        <w:rPr>
          <w:rFonts w:ascii="Times New Roman" w:hAnsi="Times New Roman" w:cs="Times New Roman"/>
          <w:b/>
          <w:color w:val="000000"/>
          <w:sz w:val="28"/>
          <w:szCs w:val="28"/>
        </w:rPr>
        <w:t>):</w:t>
      </w:r>
      <w:r w:rsidRPr="00472D8B">
        <w:rPr>
          <w:rFonts w:ascii="Times New Roman" w:hAnsi="Times New Roman" w:cs="Times New Roman"/>
          <w:b/>
          <w:sz w:val="28"/>
          <w:szCs w:val="28"/>
        </w:rPr>
        <w:br/>
      </w:r>
      <w:r w:rsidRPr="003E4EA6">
        <w:rPr>
          <w:rFonts w:ascii="Times New Roman" w:hAnsi="Times New Roman" w:cs="Times New Roman"/>
          <w:color w:val="000000"/>
          <w:sz w:val="28"/>
          <w:szCs w:val="28"/>
        </w:rPr>
        <w:t>основные положения и движения рук, ног, головы, туловища; 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</w:t>
      </w:r>
      <w:r w:rsidRPr="003E4EA6">
        <w:rPr>
          <w:rFonts w:ascii="Times New Roman" w:hAnsi="Times New Roman" w:cs="Times New Roman"/>
          <w:sz w:val="28"/>
          <w:szCs w:val="28"/>
        </w:rPr>
        <w:br/>
      </w:r>
      <w:r w:rsidRPr="00472D8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Упражнения с предметами</w:t>
      </w:r>
      <w:r w:rsidRPr="00472D8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472D8B">
        <w:rPr>
          <w:rFonts w:ascii="Times New Roman" w:hAnsi="Times New Roman" w:cs="Times New Roman"/>
          <w:b/>
          <w:sz w:val="28"/>
          <w:szCs w:val="28"/>
        </w:rPr>
        <w:br/>
      </w:r>
      <w:r w:rsidRPr="003E4EA6">
        <w:rPr>
          <w:rFonts w:ascii="Times New Roman" w:hAnsi="Times New Roman" w:cs="Times New Roman"/>
          <w:color w:val="000000"/>
          <w:sz w:val="28"/>
          <w:szCs w:val="28"/>
        </w:rPr>
        <w:t xml:space="preserve">с гимнастическими палками; флажками; малыми обручами; малыми мячами; большим мячом; набивными мячами (вес 2 кг); упражнения на равновесие; лазанье и </w:t>
      </w:r>
      <w:proofErr w:type="spellStart"/>
      <w:r w:rsidRPr="003E4EA6">
        <w:rPr>
          <w:rFonts w:ascii="Times New Roman" w:hAnsi="Times New Roman" w:cs="Times New Roman"/>
          <w:color w:val="000000"/>
          <w:sz w:val="28"/>
          <w:szCs w:val="28"/>
        </w:rPr>
        <w:t>перелезание</w:t>
      </w:r>
      <w:proofErr w:type="spellEnd"/>
      <w:r w:rsidRPr="003E4EA6">
        <w:rPr>
          <w:rFonts w:ascii="Times New Roman" w:hAnsi="Times New Roman" w:cs="Times New Roman"/>
          <w:color w:val="000000"/>
          <w:sz w:val="28"/>
          <w:szCs w:val="28"/>
        </w:rPr>
        <w:t>; упражнения для развития пространственно-временной дифференцировки и точности движений</w:t>
      </w:r>
      <w:r w:rsidRPr="003E4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; </w:t>
      </w:r>
      <w:r w:rsidRPr="003E4EA6">
        <w:rPr>
          <w:rFonts w:ascii="Times New Roman" w:hAnsi="Times New Roman" w:cs="Times New Roman"/>
          <w:color w:val="000000"/>
          <w:sz w:val="28"/>
          <w:szCs w:val="28"/>
        </w:rPr>
        <w:t>переноска грузов и передача предметов</w:t>
      </w:r>
      <w:r w:rsidRPr="003E4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; </w:t>
      </w:r>
      <w:r w:rsidRPr="003E4EA6">
        <w:rPr>
          <w:rFonts w:ascii="Times New Roman" w:hAnsi="Times New Roman" w:cs="Times New Roman"/>
          <w:color w:val="000000"/>
          <w:sz w:val="28"/>
          <w:szCs w:val="28"/>
        </w:rPr>
        <w:t>прыжки.</w:t>
      </w:r>
      <w:r w:rsidRPr="003E4EA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E4E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Легкая атлетика</w:t>
      </w:r>
      <w:r w:rsidRPr="003E4EA6">
        <w:rPr>
          <w:rFonts w:ascii="Times New Roman" w:hAnsi="Times New Roman" w:cs="Times New Roman"/>
          <w:sz w:val="28"/>
          <w:szCs w:val="28"/>
        </w:rPr>
        <w:br/>
      </w:r>
      <w:r w:rsidRPr="003E4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Теоретические сведения</w:t>
      </w:r>
      <w:r w:rsidRPr="003E4EA6">
        <w:rPr>
          <w:rFonts w:ascii="Times New Roman" w:hAnsi="Times New Roman" w:cs="Times New Roman"/>
          <w:color w:val="000000"/>
          <w:sz w:val="28"/>
          <w:szCs w:val="28"/>
        </w:rPr>
        <w:t>. Элементарные понятия о ходьбе, беге, прыжках и метаниях. Правила поведения на уроках легкой атлетики. Понятие о начале ходьбы и бега; ознакомление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метаний. Значение правильной осанки при ходьбе. Развитие двигательных способностей и физических каче</w:t>
      </w:r>
      <w:proofErr w:type="gramStart"/>
      <w:r w:rsidRPr="003E4EA6">
        <w:rPr>
          <w:rFonts w:ascii="Times New Roman" w:hAnsi="Times New Roman" w:cs="Times New Roman"/>
          <w:color w:val="000000"/>
          <w:sz w:val="28"/>
          <w:szCs w:val="28"/>
        </w:rPr>
        <w:t>ств ср</w:t>
      </w:r>
      <w:proofErr w:type="gramEnd"/>
      <w:r w:rsidRPr="003E4EA6">
        <w:rPr>
          <w:rFonts w:ascii="Times New Roman" w:hAnsi="Times New Roman" w:cs="Times New Roman"/>
          <w:color w:val="000000"/>
          <w:sz w:val="28"/>
          <w:szCs w:val="28"/>
        </w:rPr>
        <w:t>едствами легкой атлетики.</w:t>
      </w:r>
      <w:r w:rsidRPr="003E4EA6">
        <w:rPr>
          <w:rFonts w:ascii="Times New Roman" w:hAnsi="Times New Roman" w:cs="Times New Roman"/>
          <w:sz w:val="28"/>
          <w:szCs w:val="28"/>
        </w:rPr>
        <w:br/>
      </w:r>
      <w:r w:rsidRPr="003E4EA6">
        <w:rPr>
          <w:rFonts w:ascii="Times New Roman" w:hAnsi="Times New Roman" w:cs="Times New Roman"/>
          <w:b/>
          <w:bCs/>
          <w:color w:val="00000A"/>
          <w:sz w:val="28"/>
          <w:szCs w:val="28"/>
        </w:rPr>
        <w:t>Практический материал:</w:t>
      </w:r>
      <w:r w:rsidRPr="003E4EA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72D8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Ходьба</w:t>
      </w:r>
      <w:r w:rsidRPr="00472D8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3E4EA6">
        <w:rPr>
          <w:rFonts w:ascii="Times New Roman" w:hAnsi="Times New Roman" w:cs="Times New Roman"/>
          <w:color w:val="000000"/>
          <w:sz w:val="28"/>
          <w:szCs w:val="28"/>
        </w:rPr>
        <w:t xml:space="preserve"> Ходьба парами по кругу, взявшись за руки. Обычная ходьба </w:t>
      </w:r>
      <w:proofErr w:type="gramStart"/>
      <w:r w:rsidRPr="003E4EA6">
        <w:rPr>
          <w:rFonts w:ascii="Times New Roman" w:hAnsi="Times New Roman" w:cs="Times New Roman"/>
          <w:color w:val="000000"/>
          <w:sz w:val="28"/>
          <w:szCs w:val="28"/>
        </w:rPr>
        <w:t>в умеренном темпе в колонне по одному в обход зала за учителем</w:t>
      </w:r>
      <w:proofErr w:type="gramEnd"/>
      <w:r w:rsidRPr="003E4EA6">
        <w:rPr>
          <w:rFonts w:ascii="Times New Roman" w:hAnsi="Times New Roman" w:cs="Times New Roman"/>
          <w:color w:val="000000"/>
          <w:sz w:val="28"/>
          <w:szCs w:val="28"/>
        </w:rPr>
        <w:t>. Ходьба по прямой линии, ходьба на носках, на пятках, на внутреннем и внешнем своде стопы. Ходьба с сохранением правильной осанки. Ходьба в чередовании с бегом. Ходьба с изменением скорости. Ходьба с различным положением рук: на пояс, к плечам, перед грудью, за голову. Ходьба с изменением направлений по ориентирам и командам учителя. Ходьба с перешагиванием через большие мячи с высоким подниманием бедра. Ходьба в медленном, среднем и быстром темпе. Ходьба с выполнением упражнений для рук в чередовании с другими движениями; со сменой положений рук: вперед, вверх, с хлопками и т. д. Ходьба шеренгой с открытыми и с закрытыми глазами.</w:t>
      </w:r>
      <w:r w:rsidRPr="003E4EA6">
        <w:rPr>
          <w:rFonts w:ascii="Times New Roman" w:hAnsi="Times New Roman" w:cs="Times New Roman"/>
          <w:sz w:val="28"/>
          <w:szCs w:val="28"/>
        </w:rPr>
        <w:br/>
      </w:r>
      <w:r w:rsidRPr="00472D8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Бег</w:t>
      </w:r>
      <w:r w:rsidRPr="00472D8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3E4EA6">
        <w:rPr>
          <w:rFonts w:ascii="Times New Roman" w:hAnsi="Times New Roman" w:cs="Times New Roman"/>
          <w:color w:val="000000"/>
          <w:sz w:val="28"/>
          <w:szCs w:val="28"/>
        </w:rPr>
        <w:t xml:space="preserve"> Перебежки группами и по одному 15—20 м. Медленный бег с сохранением правильной осанки, бег в колонне за учителем в заданном направлении. Чередование бега и ходьбы на расстоянии. Бег на носках. Бег на месте с высоким подниманием бедра. Бег с высоким подниманием бедра и захлестыванием голени назад. Бег с преодолением простейших препятствий (канавки, </w:t>
      </w:r>
      <w:proofErr w:type="spellStart"/>
      <w:r w:rsidRPr="003E4EA6">
        <w:rPr>
          <w:rFonts w:ascii="Times New Roman" w:hAnsi="Times New Roman" w:cs="Times New Roman"/>
          <w:color w:val="000000"/>
          <w:sz w:val="28"/>
          <w:szCs w:val="28"/>
        </w:rPr>
        <w:t>подлезание</w:t>
      </w:r>
      <w:proofErr w:type="spellEnd"/>
      <w:r w:rsidRPr="003E4EA6">
        <w:rPr>
          <w:rFonts w:ascii="Times New Roman" w:hAnsi="Times New Roman" w:cs="Times New Roman"/>
          <w:color w:val="000000"/>
          <w:sz w:val="28"/>
          <w:szCs w:val="28"/>
        </w:rPr>
        <w:t xml:space="preserve"> под сетку, </w:t>
      </w:r>
      <w:proofErr w:type="spellStart"/>
      <w:r w:rsidRPr="003E4EA6">
        <w:rPr>
          <w:rFonts w:ascii="Times New Roman" w:hAnsi="Times New Roman" w:cs="Times New Roman"/>
          <w:color w:val="000000"/>
          <w:sz w:val="28"/>
          <w:szCs w:val="28"/>
        </w:rPr>
        <w:t>обегание</w:t>
      </w:r>
      <w:proofErr w:type="spellEnd"/>
      <w:r w:rsidRPr="003E4EA6">
        <w:rPr>
          <w:rFonts w:ascii="Times New Roman" w:hAnsi="Times New Roman" w:cs="Times New Roman"/>
          <w:color w:val="000000"/>
          <w:sz w:val="28"/>
          <w:szCs w:val="28"/>
        </w:rPr>
        <w:t xml:space="preserve"> стойки и т. д.). Быстрый бег на скорость. Медленный бег. Чередование бега и ходьбы. Высокий старт. Бег прямолинейный с параллельной постановкой стоп. Повторный бег на </w:t>
      </w:r>
      <w:r w:rsidRPr="003E4EA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скорость.  Челночный бег. </w:t>
      </w:r>
      <w:r w:rsidRPr="003E4EA6">
        <w:rPr>
          <w:rFonts w:ascii="Times New Roman" w:hAnsi="Times New Roman" w:cs="Times New Roman"/>
          <w:sz w:val="28"/>
          <w:szCs w:val="28"/>
        </w:rPr>
        <w:br/>
      </w:r>
      <w:r w:rsidRPr="00472D8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Прыжки</w:t>
      </w:r>
      <w:r w:rsidRPr="00472D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3E4EA6">
        <w:rPr>
          <w:rFonts w:ascii="Times New Roman" w:hAnsi="Times New Roman" w:cs="Times New Roman"/>
          <w:color w:val="000000"/>
          <w:sz w:val="28"/>
          <w:szCs w:val="28"/>
        </w:rPr>
        <w:t xml:space="preserve">Прыжки на двух ногах на месте и с продвижением вперед, назад, вправо, влево. Перепрыгивание через начерченную линию, шнур, набивной мяч. Прыжки с ноги на ногу на отрезках </w:t>
      </w:r>
      <w:proofErr w:type="gramStart"/>
      <w:r w:rsidRPr="003E4EA6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3E4EA6">
        <w:rPr>
          <w:rFonts w:ascii="Times New Roman" w:hAnsi="Times New Roman" w:cs="Times New Roman"/>
          <w:color w:val="000000"/>
          <w:sz w:val="28"/>
          <w:szCs w:val="28"/>
        </w:rPr>
        <w:t xml:space="preserve">. Подпрыгивание вверх на месте с захватом или касанием висящего предмета (мяча). Прыжки в длину с места. Прыжки на одной ноге на месте, с продвижением вперед, в стороны. Прыжки с высоты с мягким приземлением. Прыжки в длину и высоту с шага. Прыжки с небольшого разбега в длину. Прыжки с прямого разбега в длину. Прыжки в длину с разбега без учета места отталкивания. Прыжки в высоту с прямого разбега способом «согнув ноги».  </w:t>
      </w:r>
      <w:r w:rsidRPr="003E4EA6">
        <w:rPr>
          <w:rFonts w:ascii="Times New Roman" w:hAnsi="Times New Roman" w:cs="Times New Roman"/>
          <w:sz w:val="28"/>
          <w:szCs w:val="28"/>
        </w:rPr>
        <w:br/>
      </w:r>
      <w:r w:rsidRPr="003E4E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Метание</w:t>
      </w:r>
      <w:r w:rsidRPr="003E4EA6">
        <w:rPr>
          <w:rFonts w:ascii="Times New Roman" w:hAnsi="Times New Roman" w:cs="Times New Roman"/>
          <w:color w:val="000000"/>
          <w:sz w:val="28"/>
          <w:szCs w:val="28"/>
        </w:rPr>
        <w:t>. Правильный захват различных предметов для выполнения метания одной и двумя руками. Прием и передача мяча, флажков, палок в шеренге, по кругу, в колонне. Произвольное метание малых и больших мячей в игре. Броски и ловля волейбольных мячей. Метание колец на шесты. Метание с места малого мяча в стенку правой и левой рукой. Метание большого мяча двумя руками из-за головы и снизу с места в стену. Броски набивного мяча (1 кг) сидя двумя руками из-за головы. Метание теннисного мяча с места одной рукой в стену и на дальность. Метание мяча с места в цель. Метание мячей с места в цель левой и правой руками.  Метание теннисного мяча на дальность с места. Броски набивного мяча (вес до 1 кг) различными способами двумя руками.</w:t>
      </w:r>
      <w:r w:rsidRPr="003E4EA6">
        <w:rPr>
          <w:rFonts w:ascii="Times New Roman" w:hAnsi="Times New Roman" w:cs="Times New Roman"/>
          <w:sz w:val="28"/>
          <w:szCs w:val="28"/>
        </w:rPr>
        <w:br/>
      </w:r>
      <w:r w:rsidRPr="003E4EA6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Лыжная подготовка</w:t>
      </w:r>
      <w:r w:rsidRPr="003E4EA6">
        <w:rPr>
          <w:rFonts w:ascii="Times New Roman" w:hAnsi="Times New Roman" w:cs="Times New Roman"/>
          <w:sz w:val="28"/>
          <w:szCs w:val="28"/>
        </w:rPr>
        <w:br/>
      </w:r>
      <w:r w:rsidRPr="003E4EA6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Теоретические сведения. </w:t>
      </w:r>
      <w:r w:rsidRPr="003E4EA6">
        <w:rPr>
          <w:rFonts w:ascii="Times New Roman" w:hAnsi="Times New Roman" w:cs="Times New Roman"/>
          <w:color w:val="000000"/>
          <w:sz w:val="28"/>
          <w:szCs w:val="28"/>
        </w:rPr>
        <w:t xml:space="preserve">Элементарные понятия о ходьбе и передвижении на лыжах. Одежда и обувь лыжника. Подготовка к занятиям на лыжах. Правила поведения на уроках лыжной подготовки. Лыжный инвентарь; выбор лыж и палок. Одежда и обувь лыжника. Правила поведения на уроках лыжной подготовки. Правильное техническое выполнение попеременного </w:t>
      </w:r>
      <w:proofErr w:type="spellStart"/>
      <w:r w:rsidRPr="003E4EA6">
        <w:rPr>
          <w:rFonts w:ascii="Times New Roman" w:hAnsi="Times New Roman" w:cs="Times New Roman"/>
          <w:color w:val="000000"/>
          <w:sz w:val="28"/>
          <w:szCs w:val="28"/>
        </w:rPr>
        <w:t>двухшажного</w:t>
      </w:r>
      <w:proofErr w:type="spellEnd"/>
      <w:r w:rsidRPr="003E4EA6">
        <w:rPr>
          <w:rFonts w:ascii="Times New Roman" w:hAnsi="Times New Roman" w:cs="Times New Roman"/>
          <w:color w:val="000000"/>
          <w:sz w:val="28"/>
          <w:szCs w:val="28"/>
        </w:rPr>
        <w:t xml:space="preserve"> хода. Виды подъемов и спусков. Предупреждение травм и обморожений.</w:t>
      </w:r>
      <w:r w:rsidRPr="003E4EA6">
        <w:rPr>
          <w:rFonts w:ascii="Times New Roman" w:hAnsi="Times New Roman" w:cs="Times New Roman"/>
          <w:sz w:val="28"/>
          <w:szCs w:val="28"/>
        </w:rPr>
        <w:br/>
      </w:r>
      <w:r w:rsidRPr="003E4EA6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Практический материал. </w:t>
      </w:r>
      <w:r w:rsidRPr="003E4EA6">
        <w:rPr>
          <w:rFonts w:ascii="Times New Roman" w:hAnsi="Times New Roman" w:cs="Times New Roman"/>
          <w:color w:val="00000A"/>
          <w:sz w:val="28"/>
          <w:szCs w:val="28"/>
        </w:rPr>
        <w:t xml:space="preserve">Выполнение строевых команд. Передвижение на лыжах. Спуски, повороты, торможение. </w:t>
      </w:r>
      <w:r w:rsidRPr="003E4EA6">
        <w:rPr>
          <w:rFonts w:ascii="Times New Roman" w:hAnsi="Times New Roman" w:cs="Times New Roman"/>
          <w:sz w:val="28"/>
          <w:szCs w:val="28"/>
        </w:rPr>
        <w:br/>
      </w:r>
      <w:r w:rsidRPr="003E4EA6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Игры</w:t>
      </w:r>
      <w:r w:rsidRPr="003E4EA6">
        <w:rPr>
          <w:rFonts w:ascii="Times New Roman" w:hAnsi="Times New Roman" w:cs="Times New Roman"/>
          <w:sz w:val="28"/>
          <w:szCs w:val="28"/>
        </w:rPr>
        <w:br/>
      </w:r>
      <w:r w:rsidRPr="003E4EA6">
        <w:rPr>
          <w:rFonts w:ascii="Times New Roman" w:hAnsi="Times New Roman" w:cs="Times New Roman"/>
          <w:b/>
          <w:bCs/>
          <w:color w:val="00000A"/>
          <w:sz w:val="28"/>
          <w:szCs w:val="28"/>
        </w:rPr>
        <w:t>Теоретические сведения.</w:t>
      </w:r>
      <w:r w:rsidRPr="003E4EA6">
        <w:rPr>
          <w:rFonts w:ascii="Times New Roman" w:hAnsi="Times New Roman" w:cs="Times New Roman"/>
          <w:color w:val="000000"/>
          <w:sz w:val="28"/>
          <w:szCs w:val="28"/>
        </w:rPr>
        <w:t xml:space="preserve"> 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Элементарные сведения по овладению игровыми умениями (ловля мяча, передача, броски, удары по мячу).</w:t>
      </w:r>
      <w:r w:rsidRPr="003E4EA6">
        <w:rPr>
          <w:rFonts w:ascii="Times New Roman" w:hAnsi="Times New Roman" w:cs="Times New Roman"/>
          <w:sz w:val="28"/>
          <w:szCs w:val="28"/>
        </w:rPr>
        <w:br/>
      </w:r>
      <w:r w:rsidRPr="003E4EA6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Практический материал. </w:t>
      </w:r>
      <w:r w:rsidRPr="00472D8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Подвижные игры</w:t>
      </w:r>
      <w:r w:rsidRPr="00472D8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3E4EA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E4EA6">
        <w:rPr>
          <w:rFonts w:ascii="Times New Roman" w:hAnsi="Times New Roman" w:cs="Times New Roman"/>
          <w:color w:val="000000"/>
          <w:sz w:val="28"/>
          <w:szCs w:val="28"/>
        </w:rPr>
        <w:t>Коррекционные игры;</w:t>
      </w:r>
      <w:r w:rsidRPr="003E4EA6">
        <w:rPr>
          <w:rFonts w:ascii="Times New Roman" w:hAnsi="Times New Roman" w:cs="Times New Roman"/>
          <w:sz w:val="28"/>
          <w:szCs w:val="28"/>
        </w:rPr>
        <w:br/>
      </w:r>
      <w:r w:rsidRPr="003E4EA6">
        <w:rPr>
          <w:rFonts w:ascii="Times New Roman" w:hAnsi="Times New Roman" w:cs="Times New Roman"/>
          <w:color w:val="000000"/>
          <w:sz w:val="28"/>
          <w:szCs w:val="28"/>
        </w:rPr>
        <w:t>Игры с элементами общеразвивающих упражнений:</w:t>
      </w:r>
      <w:r w:rsidRPr="003E4EA6">
        <w:rPr>
          <w:rFonts w:ascii="Times New Roman" w:hAnsi="Times New Roman" w:cs="Times New Roman"/>
          <w:sz w:val="28"/>
          <w:szCs w:val="28"/>
        </w:rPr>
        <w:t xml:space="preserve"> </w:t>
      </w:r>
      <w:r w:rsidRPr="003E4EA6">
        <w:rPr>
          <w:rFonts w:ascii="Times New Roman" w:hAnsi="Times New Roman" w:cs="Times New Roman"/>
          <w:color w:val="000000"/>
          <w:sz w:val="28"/>
          <w:szCs w:val="28"/>
        </w:rPr>
        <w:t>игры с бегом; прыжками; лазанием; метанием и ловлей мяча,  построениями и перестроениями; бросанием, ловлей, метанием.</w:t>
      </w:r>
      <w:r w:rsidR="00FC7DB6" w:rsidRPr="003E4E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</w:p>
    <w:p w:rsidR="00FC7DB6" w:rsidRPr="003E4EA6" w:rsidRDefault="00FC7DB6" w:rsidP="00FC7DB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5.Критерии и нормы </w:t>
      </w:r>
      <w:proofErr w:type="gramStart"/>
      <w:r w:rsidRPr="003E4EA6">
        <w:rPr>
          <w:rFonts w:ascii="Times New Roman" w:hAnsi="Times New Roman" w:cs="Times New Roman"/>
          <w:b/>
          <w:sz w:val="28"/>
          <w:szCs w:val="28"/>
          <w:lang w:eastAsia="ru-RU"/>
        </w:rPr>
        <w:t>оценки достижения планируемых результатов освоения программы учебного предмета</w:t>
      </w:r>
      <w:proofErr w:type="gramEnd"/>
    </w:p>
    <w:p w:rsidR="00FC7DB6" w:rsidRPr="00472D8B" w:rsidRDefault="00FC7DB6" w:rsidP="00FC7DB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2D8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Система оценки результатов отражает степень выполнения </w:t>
      </w:r>
      <w:proofErr w:type="gramStart"/>
      <w:r w:rsidRPr="00472D8B">
        <w:rPr>
          <w:rFonts w:ascii="Times New Roman" w:hAnsi="Times New Roman" w:cs="Times New Roman"/>
          <w:b/>
          <w:sz w:val="28"/>
          <w:szCs w:val="28"/>
          <w:lang w:eastAsia="ru-RU"/>
        </w:rPr>
        <w:t>обучающимся</w:t>
      </w:r>
      <w:proofErr w:type="gramEnd"/>
      <w:r w:rsidRPr="00472D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СИПР, взаимодействие следующих компонентов:</w:t>
      </w:r>
    </w:p>
    <w:p w:rsidR="00FC7DB6" w:rsidRPr="003E4EA6" w:rsidRDefault="00FC7DB6" w:rsidP="00FC7D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4EA6">
        <w:rPr>
          <w:rFonts w:ascii="Times New Roman" w:hAnsi="Times New Roman" w:cs="Times New Roman"/>
          <w:sz w:val="28"/>
          <w:szCs w:val="28"/>
          <w:lang w:eastAsia="ru-RU"/>
        </w:rPr>
        <w:t>*что обучающийся знает и умеет на конец учебного периода,</w:t>
      </w:r>
      <w:proofErr w:type="gramEnd"/>
    </w:p>
    <w:p w:rsidR="00FC7DB6" w:rsidRPr="003E4EA6" w:rsidRDefault="00FC7DB6" w:rsidP="00FC7D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>*что из полученных знаний и умений он применяет на практике,</w:t>
      </w:r>
    </w:p>
    <w:p w:rsidR="00FC7DB6" w:rsidRPr="003E4EA6" w:rsidRDefault="00FC7DB6" w:rsidP="00FC7D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>*насколько активно, адекватно и самостоятельно он их применяет</w:t>
      </w:r>
    </w:p>
    <w:p w:rsidR="00FC7DB6" w:rsidRPr="003E4EA6" w:rsidRDefault="00FC7DB6" w:rsidP="00FC7D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>При оценке результативности обучения должны учитываться особенности психического, неврологического и соматического состояния каждого обучающегося.</w:t>
      </w:r>
    </w:p>
    <w:p w:rsidR="00FC7DB6" w:rsidRPr="003E4EA6" w:rsidRDefault="00FC7DB6" w:rsidP="00FC7D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>При предъявлении и выполнении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</w:t>
      </w:r>
    </w:p>
    <w:p w:rsidR="00FC7DB6" w:rsidRPr="003E4EA6" w:rsidRDefault="00FC7DB6" w:rsidP="00FC7D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 xml:space="preserve">При оценке результативности достижений необходимо учитывать степень самостоятельности ребенка. </w:t>
      </w:r>
    </w:p>
    <w:p w:rsidR="00FC7DB6" w:rsidRPr="003E4EA6" w:rsidRDefault="00FC7DB6" w:rsidP="00FC7D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4EA6">
        <w:rPr>
          <w:rFonts w:ascii="Times New Roman" w:hAnsi="Times New Roman" w:cs="Times New Roman"/>
          <w:sz w:val="28"/>
          <w:szCs w:val="28"/>
          <w:lang w:eastAsia="ru-RU"/>
        </w:rPr>
        <w:t xml:space="preserve">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действий: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«узнает объект», «не всегда узнает объект», «не узнает объект». </w:t>
      </w:r>
      <w:proofErr w:type="gramEnd"/>
    </w:p>
    <w:p w:rsidR="00FC7DB6" w:rsidRPr="003E4EA6" w:rsidRDefault="00FC7DB6" w:rsidP="00FC7D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>Выявление представлений, умений и навыков, обучающихся в каждой образовательной области должно создавать основу для корректировки СИПР, конкретизации содержания дальнейшей коррекционно-развивающей работы. В случае затруднений в оценке сформированности действий,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возможные личностные результаты.</w:t>
      </w:r>
    </w:p>
    <w:p w:rsidR="00FC7DB6" w:rsidRPr="003E4EA6" w:rsidRDefault="00FC7DB6" w:rsidP="00FC7D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>Оценка по предмету «Адаптивная физическая культура» определяется в зависимости от степени овладения учащимися умениями и результатом, строго индивидуально.</w:t>
      </w:r>
    </w:p>
    <w:p w:rsidR="00FC7DB6" w:rsidRPr="003E4EA6" w:rsidRDefault="00FC7DB6" w:rsidP="00FC7DB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b/>
          <w:sz w:val="28"/>
          <w:szCs w:val="28"/>
          <w:lang w:eastAsia="ru-RU"/>
        </w:rPr>
        <w:t>Предполагается то, что учащиеся будут знать:</w:t>
      </w:r>
    </w:p>
    <w:p w:rsidR="00FC7DB6" w:rsidRPr="003E4EA6" w:rsidRDefault="00FC7DB6" w:rsidP="00FC7DB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>Как должен одеваться ученик на занятия физкультурой;</w:t>
      </w:r>
    </w:p>
    <w:p w:rsidR="00FC7DB6" w:rsidRPr="003E4EA6" w:rsidRDefault="00FC7DB6" w:rsidP="00FC7DB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>Что значит «шеренга», «колонна», «круг»;</w:t>
      </w:r>
    </w:p>
    <w:p w:rsidR="00FC7DB6" w:rsidRPr="003E4EA6" w:rsidRDefault="00FC7DB6" w:rsidP="00FC7DB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>Правила поведения в спортивном зале;</w:t>
      </w:r>
    </w:p>
    <w:p w:rsidR="00FC7DB6" w:rsidRPr="003E4EA6" w:rsidRDefault="00FC7DB6" w:rsidP="00FC7DB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>Что такое ходьба, бег, прыжки, метание;</w:t>
      </w:r>
    </w:p>
    <w:p w:rsidR="00FC7DB6" w:rsidRPr="003E4EA6" w:rsidRDefault="00FC7DB6" w:rsidP="00FC7DB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Правила поведения во время подвижных игр;</w:t>
      </w:r>
    </w:p>
    <w:p w:rsidR="00FC7DB6" w:rsidRPr="003E4EA6" w:rsidRDefault="00FC7DB6" w:rsidP="00837AE2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>Предполагается то, что учащиеся будут уметь:</w:t>
      </w:r>
    </w:p>
    <w:p w:rsidR="00FC7DB6" w:rsidRPr="003E4EA6" w:rsidRDefault="00FC7DB6" w:rsidP="00FC7DB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>Выполнять команду «Становись!»</w:t>
      </w:r>
    </w:p>
    <w:p w:rsidR="00FC7DB6" w:rsidRPr="003E4EA6" w:rsidRDefault="00FC7DB6" w:rsidP="00FC7DB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>Строиться в шеренгу, в колонну</w:t>
      </w:r>
    </w:p>
    <w:p w:rsidR="00FC7DB6" w:rsidRPr="003E4EA6" w:rsidRDefault="00FC7DB6" w:rsidP="00FC7DB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>Держать мячи, обручи</w:t>
      </w:r>
    </w:p>
    <w:p w:rsidR="00FC7DB6" w:rsidRPr="003E4EA6" w:rsidRDefault="00FC7DB6" w:rsidP="00FC7DB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>Выполнять инструкции и команды учителя</w:t>
      </w:r>
    </w:p>
    <w:p w:rsidR="00FC7DB6" w:rsidRPr="003E4EA6" w:rsidRDefault="00FC7DB6" w:rsidP="00FC7DB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>Ходить в колонне по одному, строиться в одну шеренгу, ходить по гимнастической скамейке, выполнять ОРУ</w:t>
      </w:r>
    </w:p>
    <w:p w:rsidR="00FC7DB6" w:rsidRPr="003E4EA6" w:rsidRDefault="00FC7DB6" w:rsidP="00FC7DB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>Чередовать ходьбу с бегом</w:t>
      </w:r>
    </w:p>
    <w:p w:rsidR="00FC7DB6" w:rsidRPr="003E4EA6" w:rsidRDefault="00FC7DB6" w:rsidP="00FC7DB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>Подпрыгивать на одной и двух ногах</w:t>
      </w:r>
    </w:p>
    <w:p w:rsidR="00FC7DB6" w:rsidRPr="003E4EA6" w:rsidRDefault="00FC7DB6" w:rsidP="00FC7DB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>Метать мячи одной рукой с места</w:t>
      </w:r>
    </w:p>
    <w:p w:rsidR="00FC7DB6" w:rsidRPr="003E4EA6" w:rsidRDefault="00FC7DB6" w:rsidP="00FC7DB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>Мягко приземляться при прыжках</w:t>
      </w:r>
    </w:p>
    <w:p w:rsidR="00FC7DB6" w:rsidRPr="003E4EA6" w:rsidRDefault="00FC7DB6" w:rsidP="00FC7DB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>Целенаправленно действовать в подвижных играх под руководством учителя</w:t>
      </w:r>
    </w:p>
    <w:p w:rsidR="00FC7DB6" w:rsidRPr="003E4EA6" w:rsidRDefault="00FC7DB6" w:rsidP="00FC7DB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>Кататься на двухколёсном и трёхколесном велосипеде</w:t>
      </w:r>
    </w:p>
    <w:p w:rsidR="00FC7DB6" w:rsidRPr="003E4EA6" w:rsidRDefault="00FC7DB6" w:rsidP="00FC7DB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>Стоять на лыжах</w:t>
      </w:r>
    </w:p>
    <w:p w:rsidR="00FC7DB6" w:rsidRPr="003E4EA6" w:rsidRDefault="00FC7DB6" w:rsidP="00FC7DB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>Держаться на воде и т.д.</w:t>
      </w:r>
    </w:p>
    <w:p w:rsidR="00190B5A" w:rsidRPr="003E4EA6" w:rsidRDefault="00190B5A" w:rsidP="00FC7D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07AE" w:rsidRPr="003E4EA6" w:rsidRDefault="000007AE" w:rsidP="00FC7D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0B5A" w:rsidRPr="003E4EA6" w:rsidRDefault="00FC7DB6" w:rsidP="00FC7D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EA6">
        <w:rPr>
          <w:rFonts w:ascii="Times New Roman" w:hAnsi="Times New Roman" w:cs="Times New Roman"/>
          <w:b/>
          <w:sz w:val="28"/>
          <w:szCs w:val="28"/>
        </w:rPr>
        <w:t>6.</w:t>
      </w:r>
      <w:r w:rsidR="00190B5A" w:rsidRPr="003E4EA6">
        <w:rPr>
          <w:rFonts w:ascii="Times New Roman" w:hAnsi="Times New Roman" w:cs="Times New Roman"/>
          <w:b/>
          <w:sz w:val="28"/>
          <w:szCs w:val="28"/>
        </w:rPr>
        <w:t>Программно - методическое обеспечение:</w:t>
      </w:r>
    </w:p>
    <w:p w:rsidR="00190B5A" w:rsidRPr="003E4EA6" w:rsidRDefault="00190B5A" w:rsidP="00190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E4EA6">
        <w:rPr>
          <w:rFonts w:ascii="Times New Roman" w:hAnsi="Times New Roman" w:cs="Times New Roman"/>
          <w:sz w:val="28"/>
          <w:szCs w:val="28"/>
        </w:rPr>
        <w:t xml:space="preserve">Программы подготовительного и 1-4 образовательных учреждений </w:t>
      </w:r>
      <w:r w:rsidRPr="003E4EA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E4EA6">
        <w:rPr>
          <w:rFonts w:ascii="Times New Roman" w:hAnsi="Times New Roman" w:cs="Times New Roman"/>
          <w:sz w:val="28"/>
          <w:szCs w:val="28"/>
        </w:rPr>
        <w:t xml:space="preserve"> вида. М.: Просвещение, 2014 г. </w:t>
      </w:r>
    </w:p>
    <w:p w:rsidR="00190B5A" w:rsidRPr="003E4EA6" w:rsidRDefault="00190B5A" w:rsidP="00190B5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E4EA6">
        <w:rPr>
          <w:rFonts w:ascii="Times New Roman" w:hAnsi="Times New Roman" w:cs="Times New Roman"/>
          <w:spacing w:val="-1"/>
          <w:sz w:val="28"/>
          <w:szCs w:val="28"/>
        </w:rPr>
        <w:t>Бабенкова</w:t>
      </w:r>
      <w:proofErr w:type="spellEnd"/>
      <w:r w:rsidRPr="003E4EA6">
        <w:rPr>
          <w:rFonts w:ascii="Times New Roman" w:hAnsi="Times New Roman" w:cs="Times New Roman"/>
          <w:spacing w:val="-1"/>
          <w:sz w:val="28"/>
          <w:szCs w:val="28"/>
        </w:rPr>
        <w:t xml:space="preserve"> Е.А.. Методическое пособие «Как помочь детям стать здоровыми» 2003 г..</w:t>
      </w:r>
      <w:r w:rsidRPr="003E4EA6">
        <w:rPr>
          <w:rFonts w:ascii="Times New Roman" w:hAnsi="Times New Roman" w:cs="Times New Roman"/>
          <w:sz w:val="28"/>
          <w:szCs w:val="28"/>
        </w:rPr>
        <w:t>.</w:t>
      </w:r>
    </w:p>
    <w:p w:rsidR="00190B5A" w:rsidRPr="003E4EA6" w:rsidRDefault="00190B5A" w:rsidP="00190B5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E4EA6"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 w:rsidRPr="003E4EA6">
        <w:rPr>
          <w:rFonts w:ascii="Times New Roman" w:hAnsi="Times New Roman" w:cs="Times New Roman"/>
          <w:sz w:val="28"/>
          <w:szCs w:val="28"/>
        </w:rPr>
        <w:t xml:space="preserve"> Г.А. Урок физической культуры в современной школе 1-П-Ш выпуск </w:t>
      </w:r>
    </w:p>
    <w:p w:rsidR="00190B5A" w:rsidRPr="003E4EA6" w:rsidRDefault="00190B5A" w:rsidP="00190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E4EA6">
        <w:rPr>
          <w:rFonts w:ascii="Times New Roman" w:hAnsi="Times New Roman" w:cs="Times New Roman"/>
          <w:sz w:val="28"/>
          <w:szCs w:val="28"/>
        </w:rPr>
        <w:t>(методическое пособие для учителей 2004 г.).</w:t>
      </w:r>
    </w:p>
    <w:p w:rsidR="00190B5A" w:rsidRPr="003E4EA6" w:rsidRDefault="00190B5A" w:rsidP="00190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E4EA6">
        <w:rPr>
          <w:rFonts w:ascii="Times New Roman" w:hAnsi="Times New Roman" w:cs="Times New Roman"/>
          <w:sz w:val="28"/>
          <w:szCs w:val="28"/>
        </w:rPr>
        <w:t xml:space="preserve">Настольная книга учителя физической культуры (2003 г.) </w:t>
      </w:r>
    </w:p>
    <w:p w:rsidR="00190B5A" w:rsidRPr="003E4EA6" w:rsidRDefault="00190B5A" w:rsidP="00190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E4EA6">
        <w:rPr>
          <w:rFonts w:ascii="Times New Roman" w:hAnsi="Times New Roman" w:cs="Times New Roman"/>
          <w:sz w:val="28"/>
          <w:szCs w:val="28"/>
        </w:rPr>
        <w:t>4. Лях</w:t>
      </w:r>
      <w:r w:rsidRPr="003E4EA6">
        <w:rPr>
          <w:rFonts w:ascii="Times New Roman" w:hAnsi="Times New Roman" w:cs="Times New Roman"/>
          <w:spacing w:val="-1"/>
          <w:sz w:val="28"/>
          <w:szCs w:val="28"/>
        </w:rPr>
        <w:t xml:space="preserve">   В.И.</w:t>
      </w:r>
      <w:r w:rsidRPr="003E4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4EA6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3E4E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4EA6">
        <w:rPr>
          <w:rFonts w:ascii="Times New Roman" w:hAnsi="Times New Roman" w:cs="Times New Roman"/>
          <w:sz w:val="28"/>
          <w:szCs w:val="28"/>
        </w:rPr>
        <w:t>А.А.</w:t>
      </w:r>
      <w:r w:rsidRPr="003E4EA6">
        <w:rPr>
          <w:rFonts w:ascii="Times New Roman" w:hAnsi="Times New Roman" w:cs="Times New Roman"/>
          <w:spacing w:val="-1"/>
          <w:sz w:val="28"/>
          <w:szCs w:val="28"/>
        </w:rPr>
        <w:t xml:space="preserve">. Комплексная программа физического воспитания учащихся </w:t>
      </w:r>
      <w:r w:rsidRPr="003E4EA6">
        <w:rPr>
          <w:rFonts w:ascii="Times New Roman" w:hAnsi="Times New Roman" w:cs="Times New Roman"/>
          <w:sz w:val="28"/>
          <w:szCs w:val="28"/>
        </w:rPr>
        <w:t>1-11</w:t>
      </w:r>
      <w:r w:rsidRPr="003E4EA6">
        <w:rPr>
          <w:rFonts w:ascii="Times New Roman" w:hAnsi="Times New Roman" w:cs="Times New Roman"/>
          <w:spacing w:val="-1"/>
          <w:sz w:val="28"/>
          <w:szCs w:val="28"/>
        </w:rPr>
        <w:t xml:space="preserve"> классов .-</w:t>
      </w:r>
      <w:r w:rsidRPr="003E4EA6">
        <w:rPr>
          <w:rFonts w:ascii="Times New Roman" w:hAnsi="Times New Roman" w:cs="Times New Roman"/>
          <w:sz w:val="28"/>
          <w:szCs w:val="28"/>
        </w:rPr>
        <w:t>2004 г.</w:t>
      </w:r>
    </w:p>
    <w:p w:rsidR="00190B5A" w:rsidRPr="003E4EA6" w:rsidRDefault="00190B5A" w:rsidP="00190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E4EA6">
        <w:rPr>
          <w:rFonts w:ascii="Times New Roman" w:hAnsi="Times New Roman" w:cs="Times New Roman"/>
          <w:sz w:val="28"/>
          <w:szCs w:val="28"/>
        </w:rPr>
        <w:t>Лукьяненко В.П..Физическая культура: «Основы знаний».(2003 г.)</w:t>
      </w:r>
      <w:proofErr w:type="gramStart"/>
      <w:r w:rsidRPr="003E4E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C7DB6" w:rsidRPr="003E4EA6" w:rsidRDefault="00190B5A" w:rsidP="00FC7DB6">
      <w:pPr>
        <w:pStyle w:val="a3"/>
        <w:rPr>
          <w:rFonts w:ascii="Times New Roman" w:hAnsi="Times New Roman" w:cs="Times New Roman"/>
          <w:sz w:val="28"/>
          <w:szCs w:val="28"/>
        </w:rPr>
      </w:pPr>
      <w:r w:rsidRPr="003E4EA6">
        <w:rPr>
          <w:rFonts w:ascii="Times New Roman" w:hAnsi="Times New Roman" w:cs="Times New Roman"/>
          <w:sz w:val="28"/>
          <w:szCs w:val="28"/>
        </w:rPr>
        <w:t>Журналы «Физическая культура в школе».</w:t>
      </w:r>
    </w:p>
    <w:p w:rsidR="00FC7DB6" w:rsidRPr="003E4EA6" w:rsidRDefault="00FC7DB6" w:rsidP="00FC7DB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b/>
          <w:sz w:val="28"/>
          <w:szCs w:val="28"/>
          <w:lang w:eastAsia="ru-RU"/>
        </w:rPr>
        <w:t>6.2 Материально-техническое обеспечение</w:t>
      </w:r>
    </w:p>
    <w:p w:rsidR="00FC7DB6" w:rsidRPr="003E4EA6" w:rsidRDefault="00FC7DB6" w:rsidP="00FC7D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 xml:space="preserve">- это общие характеристики инфраструктуры организации, включая параметры информационно-образовательной среды. </w:t>
      </w:r>
    </w:p>
    <w:p w:rsidR="00FC7DB6" w:rsidRPr="003E4EA6" w:rsidRDefault="00FC7DB6" w:rsidP="00FC7D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7DB6" w:rsidRPr="003E4EA6" w:rsidRDefault="00FC7DB6" w:rsidP="00FC7D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>Материально-техническое оснащение учебного предмета предусматривает:</w:t>
      </w:r>
    </w:p>
    <w:p w:rsidR="00FC7DB6" w:rsidRPr="003E4EA6" w:rsidRDefault="00FC7DB6" w:rsidP="00FC7D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 xml:space="preserve">*инвентарь для подвижных и спортивных игр и др. </w:t>
      </w:r>
      <w:bookmarkStart w:id="0" w:name="_GoBack"/>
      <w:bookmarkEnd w:id="0"/>
    </w:p>
    <w:p w:rsidR="00FC7DB6" w:rsidRPr="003E4EA6" w:rsidRDefault="00FC7DB6" w:rsidP="00FC7D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EA6">
        <w:rPr>
          <w:rFonts w:ascii="Times New Roman" w:hAnsi="Times New Roman" w:cs="Times New Roman"/>
          <w:sz w:val="28"/>
          <w:szCs w:val="28"/>
          <w:lang w:eastAsia="ru-RU"/>
        </w:rPr>
        <w:t xml:space="preserve">*дидактический материал: изображения (картинки, фото, пиктограммы) спортивного, туристического инвентаря; </w:t>
      </w:r>
    </w:p>
    <w:p w:rsidR="00FC7DB6" w:rsidRPr="003E4EA6" w:rsidRDefault="00FC7DB6" w:rsidP="00FC7D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4EA6">
        <w:rPr>
          <w:rFonts w:ascii="Times New Roman" w:hAnsi="Times New Roman" w:cs="Times New Roman"/>
          <w:sz w:val="28"/>
          <w:szCs w:val="28"/>
          <w:lang w:eastAsia="ru-RU"/>
        </w:rPr>
        <w:t>*спортивный инвентарь: маты, гимнастические мячи разного диаметра, гимнастические скамейки, гимнастические лестницы, обручи, кегли, мягкие модули различных форм, гимнастические коврики, корзины, футбольные, волейбольные, баскетбольные мячи, гимнастические палки, скакалки, обручи, ленты; сетки, лыжи, лыжные палки, лыжные ботинки, коньки, тренажёры, велосипеды и т.д.</w:t>
      </w:r>
      <w:proofErr w:type="gramEnd"/>
    </w:p>
    <w:p w:rsidR="00AA0644" w:rsidRDefault="00AA0644" w:rsidP="00AA0644">
      <w:pPr>
        <w:rPr>
          <w:b/>
          <w:sz w:val="28"/>
          <w:szCs w:val="28"/>
        </w:rPr>
      </w:pPr>
    </w:p>
    <w:sectPr w:rsidR="00AA0644" w:rsidSect="000007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C3F"/>
    <w:multiLevelType w:val="hybridMultilevel"/>
    <w:tmpl w:val="13E22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35C26"/>
    <w:multiLevelType w:val="multilevel"/>
    <w:tmpl w:val="BA5E2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E50DD"/>
    <w:multiLevelType w:val="multilevel"/>
    <w:tmpl w:val="0140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0458B2"/>
    <w:multiLevelType w:val="hybridMultilevel"/>
    <w:tmpl w:val="BD5AA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820B9"/>
    <w:multiLevelType w:val="hybridMultilevel"/>
    <w:tmpl w:val="2DFEF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647CE"/>
    <w:multiLevelType w:val="multilevel"/>
    <w:tmpl w:val="F308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5D2B26"/>
    <w:multiLevelType w:val="hybridMultilevel"/>
    <w:tmpl w:val="26E2E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444BE"/>
    <w:multiLevelType w:val="multilevel"/>
    <w:tmpl w:val="EBC4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FD1A8B"/>
    <w:multiLevelType w:val="multilevel"/>
    <w:tmpl w:val="DBBA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2B135E"/>
    <w:multiLevelType w:val="multilevel"/>
    <w:tmpl w:val="88A6C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1B58DB"/>
    <w:multiLevelType w:val="multilevel"/>
    <w:tmpl w:val="1958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7AE"/>
    <w:rsid w:val="000007AE"/>
    <w:rsid w:val="000B4EE2"/>
    <w:rsid w:val="000F4EAA"/>
    <w:rsid w:val="00190B5A"/>
    <w:rsid w:val="003516F8"/>
    <w:rsid w:val="003E4EA6"/>
    <w:rsid w:val="00472D8B"/>
    <w:rsid w:val="00585FA0"/>
    <w:rsid w:val="0058758F"/>
    <w:rsid w:val="00837AE2"/>
    <w:rsid w:val="00A13124"/>
    <w:rsid w:val="00A70279"/>
    <w:rsid w:val="00AA0644"/>
    <w:rsid w:val="00AF59D5"/>
    <w:rsid w:val="00B16AC4"/>
    <w:rsid w:val="00C45A2D"/>
    <w:rsid w:val="00CD03AE"/>
    <w:rsid w:val="00D978BE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5A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7A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9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5A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7A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9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3EEDC-E770-4E03-86D6-CDAA8FBA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12</cp:revision>
  <dcterms:created xsi:type="dcterms:W3CDTF">2019-10-08T09:47:00Z</dcterms:created>
  <dcterms:modified xsi:type="dcterms:W3CDTF">2023-02-08T11:02:00Z</dcterms:modified>
</cp:coreProperties>
</file>